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7890" w14:textId="77777777" w:rsidR="00943B67" w:rsidRPr="00700537" w:rsidRDefault="00D94CD8" w:rsidP="00700537">
      <w:pPr>
        <w:jc w:val="center"/>
        <w:rPr>
          <w:sz w:val="40"/>
          <w:szCs w:val="52"/>
        </w:rPr>
      </w:pPr>
      <w:r w:rsidRPr="6D420011">
        <w:rPr>
          <w:b/>
          <w:bCs/>
          <w:sz w:val="40"/>
          <w:szCs w:val="40"/>
        </w:rPr>
        <w:t xml:space="preserve">Ficha Programa </w:t>
      </w:r>
      <w:r w:rsidR="00DA475B" w:rsidRPr="00700537">
        <w:rPr>
          <w:noProof/>
          <w:sz w:val="16"/>
          <w:lang w:val="es-CL"/>
        </w:rPr>
        <w:drawing>
          <wp:anchor distT="0" distB="0" distL="114300" distR="114300" simplePos="0" relativeHeight="251657728" behindDoc="0" locked="0" layoutInCell="1" allowOverlap="1" wp14:anchorId="7038F30F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8775" cy="50482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847" w:rsidRPr="6D420011">
        <w:rPr>
          <w:b/>
          <w:bCs/>
          <w:sz w:val="40"/>
          <w:szCs w:val="40"/>
        </w:rPr>
        <w:t>No Conducente a Título (PNCT)</w:t>
      </w:r>
    </w:p>
    <w:tbl>
      <w:tblPr>
        <w:tblW w:w="100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1158"/>
        <w:gridCol w:w="1045"/>
        <w:gridCol w:w="3952"/>
      </w:tblGrid>
      <w:tr w:rsidR="000D3667" w14:paraId="783CCBE9" w14:textId="77777777" w:rsidTr="6D420011">
        <w:trPr>
          <w:trHeight w:val="279"/>
        </w:trPr>
        <w:tc>
          <w:tcPr>
            <w:tcW w:w="3915" w:type="dxa"/>
            <w:shd w:val="clear" w:color="auto" w:fill="7F7F7F" w:themeFill="text1" w:themeFillTint="80"/>
          </w:tcPr>
          <w:p w14:paraId="0FAB4372" w14:textId="77777777" w:rsidR="00943B67" w:rsidRPr="00B769E8" w:rsidRDefault="00D94CD8" w:rsidP="00B769E8">
            <w:pPr>
              <w:spacing w:after="0" w:line="240" w:lineRule="auto"/>
              <w:rPr>
                <w:color w:val="FFFFFF"/>
              </w:rPr>
            </w:pPr>
            <w:r w:rsidRPr="00B769E8">
              <w:rPr>
                <w:b/>
                <w:color w:val="FFFFFF"/>
              </w:rPr>
              <w:t xml:space="preserve">Nombre del curso </w:t>
            </w:r>
          </w:p>
        </w:tc>
        <w:tc>
          <w:tcPr>
            <w:tcW w:w="1158" w:type="dxa"/>
            <w:shd w:val="clear" w:color="auto" w:fill="7F7F7F" w:themeFill="text1" w:themeFillTint="80"/>
          </w:tcPr>
          <w:p w14:paraId="2407DA39" w14:textId="77777777" w:rsidR="00943B67" w:rsidRPr="00B769E8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Vacantes</w:t>
            </w:r>
          </w:p>
          <w:p w14:paraId="672A6659" w14:textId="77777777" w:rsidR="00943B67" w:rsidRPr="00B769E8" w:rsidRDefault="00943B67" w:rsidP="00B769E8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045" w:type="dxa"/>
            <w:shd w:val="clear" w:color="auto" w:fill="7F7F7F" w:themeFill="text1" w:themeFillTint="80"/>
          </w:tcPr>
          <w:p w14:paraId="597CDCA4" w14:textId="77777777" w:rsidR="00943B67" w:rsidRPr="00B769E8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Horas totales</w:t>
            </w:r>
          </w:p>
          <w:p w14:paraId="0A37501D" w14:textId="77777777" w:rsidR="00943B67" w:rsidRPr="00B769E8" w:rsidRDefault="00943B67" w:rsidP="00B769E8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3952" w:type="dxa"/>
            <w:shd w:val="clear" w:color="auto" w:fill="7F7F7F" w:themeFill="text1" w:themeFillTint="80"/>
          </w:tcPr>
          <w:p w14:paraId="531A3B62" w14:textId="77777777" w:rsidR="00943B67" w:rsidRPr="00B769E8" w:rsidRDefault="00D94CD8" w:rsidP="00DA5831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Modalidad</w:t>
            </w:r>
            <w:r w:rsidR="00CD4AF3">
              <w:rPr>
                <w:b/>
                <w:color w:val="FFFFFF"/>
              </w:rPr>
              <w:t xml:space="preserve"> factible</w:t>
            </w:r>
          </w:p>
        </w:tc>
      </w:tr>
      <w:tr w:rsidR="000D3667" w14:paraId="3B46623A" w14:textId="77777777" w:rsidTr="6D420011">
        <w:trPr>
          <w:trHeight w:val="584"/>
        </w:trPr>
        <w:tc>
          <w:tcPr>
            <w:tcW w:w="3915" w:type="dxa"/>
            <w:shd w:val="clear" w:color="auto" w:fill="FFFFFF" w:themeFill="background1"/>
          </w:tcPr>
          <w:p w14:paraId="5DAB6C7B" w14:textId="22B862A5" w:rsidR="00943B67" w:rsidRPr="00B769E8" w:rsidRDefault="002450C5" w:rsidP="00B769E8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Propiedad Intelectual y Vigilancia Te</w:t>
            </w:r>
            <w:r w:rsidR="0053122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nológica</w:t>
            </w:r>
          </w:p>
        </w:tc>
        <w:tc>
          <w:tcPr>
            <w:tcW w:w="1158" w:type="dxa"/>
            <w:shd w:val="clear" w:color="auto" w:fill="FFFFFF" w:themeFill="background1"/>
          </w:tcPr>
          <w:p w14:paraId="219897CE" w14:textId="77777777" w:rsidR="00943B67" w:rsidRPr="00B769E8" w:rsidRDefault="00D94CD8" w:rsidP="00B769E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69E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5" w:type="dxa"/>
            <w:shd w:val="clear" w:color="auto" w:fill="FFFFFF" w:themeFill="background1"/>
          </w:tcPr>
          <w:p w14:paraId="02EB378F" w14:textId="629483DA" w:rsidR="00943B67" w:rsidRPr="00B769E8" w:rsidRDefault="002450C5" w:rsidP="00B769E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2" w:type="dxa"/>
            <w:shd w:val="clear" w:color="auto" w:fill="FFFFFF" w:themeFill="background1"/>
          </w:tcPr>
          <w:p w14:paraId="71D7F016" w14:textId="77777777" w:rsidR="00943B67" w:rsidRPr="00B769E8" w:rsidRDefault="00D94CD8" w:rsidP="00B769E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69E8">
              <w:rPr>
                <w:color w:val="000000"/>
                <w:sz w:val="18"/>
                <w:szCs w:val="18"/>
              </w:rPr>
              <w:t>Presencial</w:t>
            </w:r>
            <w:r w:rsidR="00CD4AF3">
              <w:rPr>
                <w:color w:val="000000"/>
                <w:sz w:val="18"/>
                <w:szCs w:val="18"/>
              </w:rPr>
              <w:t>/Sincrónico</w:t>
            </w:r>
          </w:p>
        </w:tc>
      </w:tr>
    </w:tbl>
    <w:p w14:paraId="6A05A809" w14:textId="77777777" w:rsidR="00943B67" w:rsidRDefault="00943B67">
      <w:pPr>
        <w:spacing w:after="0"/>
        <w:rPr>
          <w:color w:val="00000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3A7471" w14:paraId="0006AE92" w14:textId="77777777" w:rsidTr="008F4D48">
        <w:trPr>
          <w:trHeight w:val="300"/>
        </w:trPr>
        <w:tc>
          <w:tcPr>
            <w:tcW w:w="5000" w:type="pct"/>
            <w:shd w:val="clear" w:color="auto" w:fill="7F7F7F"/>
          </w:tcPr>
          <w:p w14:paraId="6DBDCA98" w14:textId="77777777" w:rsidR="003A7471" w:rsidRPr="00B769E8" w:rsidRDefault="003A7471" w:rsidP="00F56DB3">
            <w:pPr>
              <w:spacing w:after="0"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>Identificación</w:t>
            </w:r>
          </w:p>
        </w:tc>
      </w:tr>
      <w:tr w:rsidR="003A7471" w14:paraId="0D2CC1E6" w14:textId="77777777" w:rsidTr="008F4D48">
        <w:trPr>
          <w:trHeight w:val="225"/>
        </w:trPr>
        <w:tc>
          <w:tcPr>
            <w:tcW w:w="5000" w:type="pct"/>
            <w:shd w:val="clear" w:color="auto" w:fill="FFFFFF"/>
          </w:tcPr>
          <w:p w14:paraId="74E1D8CD" w14:textId="77777777" w:rsidR="003A7471" w:rsidRPr="00B769E8" w:rsidRDefault="003A7471" w:rsidP="00F56DB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Código SENCE</w:t>
            </w:r>
          </w:p>
        </w:tc>
      </w:tr>
      <w:tr w:rsidR="003A7471" w14:paraId="3212823A" w14:textId="77777777" w:rsidTr="008F4D48">
        <w:trPr>
          <w:trHeight w:val="225"/>
        </w:trPr>
        <w:tc>
          <w:tcPr>
            <w:tcW w:w="5000" w:type="pct"/>
            <w:shd w:val="clear" w:color="auto" w:fill="FFFFFF"/>
          </w:tcPr>
          <w:p w14:paraId="2AEF2969" w14:textId="77777777" w:rsidR="003A7471" w:rsidRPr="00B769E8" w:rsidRDefault="003A7471" w:rsidP="00F56DB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Código curso DuocUC</w:t>
            </w:r>
          </w:p>
        </w:tc>
      </w:tr>
    </w:tbl>
    <w:p w14:paraId="5A39BBE3" w14:textId="77777777" w:rsidR="003A7471" w:rsidRDefault="003A7471">
      <w:pPr>
        <w:spacing w:after="0"/>
        <w:rPr>
          <w:color w:val="00000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4177"/>
        <w:gridCol w:w="3684"/>
      </w:tblGrid>
      <w:tr w:rsidR="00DA5831" w14:paraId="666428EF" w14:textId="77777777" w:rsidTr="008F4D48">
        <w:trPr>
          <w:trHeight w:val="255"/>
        </w:trPr>
        <w:tc>
          <w:tcPr>
            <w:tcW w:w="1097" w:type="pct"/>
            <w:shd w:val="clear" w:color="auto" w:fill="7F7F7F"/>
          </w:tcPr>
          <w:p w14:paraId="16597BBA" w14:textId="77777777" w:rsidR="00DA5831" w:rsidRPr="00B769E8" w:rsidRDefault="00DA5831" w:rsidP="00B769E8">
            <w:pPr>
              <w:spacing w:after="0" w:line="240" w:lineRule="auto"/>
              <w:rPr>
                <w:color w:val="000000"/>
              </w:rPr>
            </w:pPr>
            <w:r w:rsidRPr="00B769E8">
              <w:rPr>
                <w:b/>
                <w:color w:val="FFFFFF"/>
              </w:rPr>
              <w:t>Unidad académica</w:t>
            </w:r>
          </w:p>
        </w:tc>
        <w:tc>
          <w:tcPr>
            <w:tcW w:w="2074" w:type="pct"/>
            <w:shd w:val="clear" w:color="auto" w:fill="7F7F7F"/>
          </w:tcPr>
          <w:p w14:paraId="61B2A0C4" w14:textId="77777777" w:rsidR="00DA5831" w:rsidRPr="00B769E8" w:rsidRDefault="00DA5831" w:rsidP="00B769E8">
            <w:pPr>
              <w:spacing w:after="0" w:line="240" w:lineRule="auto"/>
              <w:rPr>
                <w:color w:val="000000"/>
              </w:rPr>
            </w:pPr>
            <w:r w:rsidRPr="00B769E8">
              <w:rPr>
                <w:b/>
                <w:color w:val="FFFFFF"/>
              </w:rPr>
              <w:t>Subdirector</w:t>
            </w:r>
            <w:r w:rsidR="008F4D48">
              <w:rPr>
                <w:b/>
                <w:color w:val="FFFFFF"/>
              </w:rPr>
              <w:t>(a)</w:t>
            </w:r>
            <w:r w:rsidRPr="00B769E8">
              <w:rPr>
                <w:b/>
                <w:color w:val="FFFFFF"/>
              </w:rPr>
              <w:t xml:space="preserve"> de Escuela</w:t>
            </w:r>
          </w:p>
        </w:tc>
        <w:tc>
          <w:tcPr>
            <w:tcW w:w="1829" w:type="pct"/>
            <w:shd w:val="clear" w:color="auto" w:fill="7F7F7F"/>
          </w:tcPr>
          <w:p w14:paraId="38129CF3" w14:textId="77777777" w:rsidR="00DA5831" w:rsidRPr="00B769E8" w:rsidRDefault="00DA5831" w:rsidP="00B769E8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elaboración</w:t>
            </w:r>
          </w:p>
        </w:tc>
      </w:tr>
      <w:tr w:rsidR="0053122C" w14:paraId="62838347" w14:textId="77777777" w:rsidTr="00E862B0">
        <w:trPr>
          <w:trHeight w:val="270"/>
        </w:trPr>
        <w:tc>
          <w:tcPr>
            <w:tcW w:w="1097" w:type="pct"/>
            <w:shd w:val="clear" w:color="auto" w:fill="FFFFFF"/>
            <w:vAlign w:val="center"/>
          </w:tcPr>
          <w:p w14:paraId="41C8F396" w14:textId="6AB7730C" w:rsidR="0053122C" w:rsidRPr="00B769E8" w:rsidRDefault="0053122C" w:rsidP="00E862B0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Dirección de Investigación Aplicada e Innovación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72A3D3EC" w14:textId="1AC5809B" w:rsidR="0053122C" w:rsidRPr="00B769E8" w:rsidRDefault="0053122C" w:rsidP="00E862B0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Adriana Abarca Montero</w:t>
            </w:r>
          </w:p>
        </w:tc>
        <w:tc>
          <w:tcPr>
            <w:tcW w:w="1829" w:type="pct"/>
            <w:shd w:val="clear" w:color="auto" w:fill="FFFFFF"/>
            <w:vAlign w:val="center"/>
          </w:tcPr>
          <w:p w14:paraId="0EDF7376" w14:textId="3D1A30B1" w:rsidR="0053122C" w:rsidRPr="00B769E8" w:rsidRDefault="0053122C" w:rsidP="00E862B0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860C63">
              <w:rPr>
                <w:color w:val="000000"/>
                <w:sz w:val="18"/>
                <w:szCs w:val="18"/>
              </w:rPr>
              <w:t>junio</w:t>
            </w:r>
            <w:r>
              <w:rPr>
                <w:color w:val="000000"/>
                <w:sz w:val="18"/>
                <w:szCs w:val="18"/>
              </w:rPr>
              <w:t>/2022)</w:t>
            </w:r>
          </w:p>
        </w:tc>
      </w:tr>
    </w:tbl>
    <w:p w14:paraId="0D0B940D" w14:textId="77777777" w:rsidR="00943B67" w:rsidRDefault="00943B67">
      <w:pPr>
        <w:spacing w:after="0"/>
        <w:rPr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517"/>
        <w:gridCol w:w="2518"/>
        <w:gridCol w:w="2518"/>
      </w:tblGrid>
      <w:tr w:rsidR="00DA5831" w14:paraId="5333058C" w14:textId="77777777" w:rsidTr="008F4D48">
        <w:trPr>
          <w:trHeight w:val="269"/>
        </w:trPr>
        <w:tc>
          <w:tcPr>
            <w:tcW w:w="1250" w:type="pct"/>
            <w:shd w:val="clear" w:color="auto" w:fill="7F7F7F"/>
          </w:tcPr>
          <w:p w14:paraId="7754D0BC" w14:textId="77777777" w:rsidR="00DA5831" w:rsidRDefault="00DA5831" w:rsidP="00B769E8">
            <w:pPr>
              <w:spacing w:after="0" w:line="240" w:lineRule="auto"/>
            </w:pPr>
            <w:r w:rsidRPr="00B769E8">
              <w:rPr>
                <w:b/>
                <w:color w:val="FFFFFF"/>
              </w:rPr>
              <w:t>Nombre experto(a) disciplinar</w:t>
            </w:r>
          </w:p>
        </w:tc>
        <w:tc>
          <w:tcPr>
            <w:tcW w:w="1250" w:type="pct"/>
            <w:shd w:val="clear" w:color="auto" w:fill="7F7F7F"/>
          </w:tcPr>
          <w:p w14:paraId="0E5A3F20" w14:textId="77777777" w:rsidR="00DA5831" w:rsidRDefault="00DA5831" w:rsidP="00B769E8">
            <w:pPr>
              <w:spacing w:after="0" w:line="240" w:lineRule="auto"/>
            </w:pPr>
            <w:r w:rsidRPr="00B769E8">
              <w:rPr>
                <w:b/>
                <w:color w:val="FFFFFF"/>
              </w:rPr>
              <w:t>Nombre diseñador(a) curricular</w:t>
            </w:r>
          </w:p>
        </w:tc>
        <w:tc>
          <w:tcPr>
            <w:tcW w:w="1250" w:type="pct"/>
            <w:shd w:val="clear" w:color="auto" w:fill="7F7F7F"/>
          </w:tcPr>
          <w:p w14:paraId="6072D41F" w14:textId="77777777" w:rsidR="00DA5831" w:rsidRPr="00B769E8" w:rsidRDefault="00DA5831" w:rsidP="00B769E8">
            <w:pPr>
              <w:spacing w:after="0" w:line="240" w:lineRule="auto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Nombre diseñador(a) instruccional</w:t>
            </w:r>
          </w:p>
        </w:tc>
        <w:tc>
          <w:tcPr>
            <w:tcW w:w="1250" w:type="pct"/>
            <w:shd w:val="clear" w:color="auto" w:fill="7F7F7F"/>
          </w:tcPr>
          <w:p w14:paraId="2C7AA857" w14:textId="77777777" w:rsidR="00DA5831" w:rsidRPr="00B769E8" w:rsidRDefault="00DA5831" w:rsidP="00B769E8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Par evaluador</w:t>
            </w:r>
          </w:p>
        </w:tc>
      </w:tr>
      <w:tr w:rsidR="00DA5831" w14:paraId="0E27B00A" w14:textId="77777777" w:rsidTr="00E862B0">
        <w:trPr>
          <w:trHeight w:val="269"/>
        </w:trPr>
        <w:tc>
          <w:tcPr>
            <w:tcW w:w="1250" w:type="pct"/>
            <w:shd w:val="clear" w:color="auto" w:fill="FFFFFF"/>
            <w:vAlign w:val="center"/>
          </w:tcPr>
          <w:p w14:paraId="60061E4C" w14:textId="5E770B62" w:rsidR="00DA5831" w:rsidRPr="00E862B0" w:rsidRDefault="0053122C" w:rsidP="00E862B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E862B0">
              <w:rPr>
                <w:sz w:val="18"/>
                <w:szCs w:val="18"/>
              </w:rPr>
              <w:t>Jocelyn Pat</w:t>
            </w:r>
            <w:r w:rsidR="0096293B" w:rsidRPr="00E862B0">
              <w:rPr>
                <w:sz w:val="18"/>
                <w:szCs w:val="18"/>
              </w:rPr>
              <w:t>t</w:t>
            </w:r>
            <w:r w:rsidRPr="00E862B0">
              <w:rPr>
                <w:sz w:val="18"/>
                <w:szCs w:val="18"/>
              </w:rPr>
              <w:t>erson</w:t>
            </w:r>
          </w:p>
        </w:tc>
        <w:tc>
          <w:tcPr>
            <w:tcW w:w="1250" w:type="pct"/>
            <w:shd w:val="clear" w:color="auto" w:fill="FFFFFF"/>
            <w:vAlign w:val="center"/>
          </w:tcPr>
          <w:p w14:paraId="44EAFD9C" w14:textId="77777777" w:rsidR="00DA5831" w:rsidRPr="00B769E8" w:rsidRDefault="00DA5831" w:rsidP="00E862B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14:paraId="4B94D5A5" w14:textId="77777777" w:rsidR="00DA5831" w:rsidRPr="00B769E8" w:rsidRDefault="00DA5831" w:rsidP="00E862B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14:paraId="3DEEC669" w14:textId="4AF215C9" w:rsidR="00DA5831" w:rsidRPr="00E862B0" w:rsidRDefault="00F847F7" w:rsidP="00E862B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E862B0">
              <w:rPr>
                <w:sz w:val="18"/>
                <w:szCs w:val="18"/>
              </w:rPr>
              <w:t>Bonny Parada</w:t>
            </w:r>
          </w:p>
        </w:tc>
      </w:tr>
    </w:tbl>
    <w:p w14:paraId="3656B9AB" w14:textId="77777777" w:rsidR="00943B67" w:rsidRDefault="00943B67">
      <w:pPr>
        <w:shd w:val="clear" w:color="auto" w:fill="FFFFFF"/>
        <w:spacing w:after="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2E47077C" w14:textId="77777777" w:rsidTr="008F4D48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8311092" w14:textId="77777777" w:rsidR="00943B67" w:rsidRPr="00B769E8" w:rsidRDefault="00D94CD8" w:rsidP="00DA5831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 xml:space="preserve"> </w:t>
            </w:r>
            <w:r w:rsidR="00DB2B1D">
              <w:rPr>
                <w:b/>
                <w:color w:val="FFFFFF"/>
              </w:rPr>
              <w:t>Aporte de valor del programa (no SENCE)</w:t>
            </w:r>
          </w:p>
        </w:tc>
      </w:tr>
      <w:tr w:rsidR="00943B67" w14:paraId="45FB0818" w14:textId="77777777" w:rsidTr="008F4D48">
        <w:trPr>
          <w:trHeight w:val="3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31CB" w14:textId="0ED100C2" w:rsidR="00943B67" w:rsidRDefault="00446389" w:rsidP="00B769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desarrollo tecnológico y la innovación buscan dar respuesta a problemas</w:t>
            </w:r>
            <w:r w:rsidR="003521EF">
              <w:rPr>
                <w:sz w:val="18"/>
                <w:szCs w:val="18"/>
              </w:rPr>
              <w:t xml:space="preserve"> </w:t>
            </w:r>
            <w:r w:rsidR="001268E8">
              <w:rPr>
                <w:sz w:val="18"/>
                <w:szCs w:val="18"/>
              </w:rPr>
              <w:t>relevantes</w:t>
            </w:r>
            <w:r w:rsidR="003521EF">
              <w:rPr>
                <w:sz w:val="18"/>
                <w:szCs w:val="18"/>
              </w:rPr>
              <w:t xml:space="preserve"> </w:t>
            </w:r>
            <w:r w:rsidR="001268E8">
              <w:rPr>
                <w:sz w:val="18"/>
                <w:szCs w:val="18"/>
              </w:rPr>
              <w:t xml:space="preserve">de la sociedad, </w:t>
            </w:r>
            <w:r w:rsidR="003521EF">
              <w:rPr>
                <w:sz w:val="18"/>
                <w:szCs w:val="18"/>
              </w:rPr>
              <w:t>mediante soluciones novedosas</w:t>
            </w:r>
            <w:r>
              <w:rPr>
                <w:sz w:val="18"/>
                <w:szCs w:val="18"/>
              </w:rPr>
              <w:t xml:space="preserve">. Para llevar a cabo estos procesos de </w:t>
            </w:r>
            <w:r w:rsidR="003521EF">
              <w:rPr>
                <w:sz w:val="18"/>
                <w:szCs w:val="18"/>
              </w:rPr>
              <w:t>manera</w:t>
            </w:r>
            <w:r>
              <w:rPr>
                <w:sz w:val="18"/>
                <w:szCs w:val="18"/>
              </w:rPr>
              <w:t xml:space="preserve"> óptima</w:t>
            </w:r>
            <w:r w:rsidR="001268E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es necesario estar al día del nuevo conocimiento</w:t>
            </w:r>
            <w:r w:rsidR="003521EF">
              <w:rPr>
                <w:sz w:val="18"/>
                <w:szCs w:val="18"/>
              </w:rPr>
              <w:t xml:space="preserve">, tanto tecnológico como comercial. Disponer y utilizar dicho conocimiento en investigación aplicada tiene diversos beneficios, por ejemplo, evitar desarrollar </w:t>
            </w:r>
            <w:r w:rsidR="001268E8">
              <w:rPr>
                <w:sz w:val="18"/>
                <w:szCs w:val="18"/>
              </w:rPr>
              <w:t>tecnologías</w:t>
            </w:r>
            <w:r w:rsidR="003521EF">
              <w:rPr>
                <w:sz w:val="18"/>
                <w:szCs w:val="18"/>
              </w:rPr>
              <w:t xml:space="preserve"> ya existentes, identificar conocimiento de frontera, respetar</w:t>
            </w:r>
            <w:r>
              <w:rPr>
                <w:sz w:val="18"/>
                <w:szCs w:val="18"/>
              </w:rPr>
              <w:t xml:space="preserve"> la propiedad intelectual de terceros</w:t>
            </w:r>
            <w:r w:rsidR="003521EF">
              <w:rPr>
                <w:sz w:val="18"/>
                <w:szCs w:val="18"/>
              </w:rPr>
              <w:t>, conocer el entorno competitivo, estar alerta de nueva información que afecte a un proyect</w:t>
            </w:r>
            <w:r w:rsidR="001268E8">
              <w:rPr>
                <w:sz w:val="18"/>
                <w:szCs w:val="18"/>
              </w:rPr>
              <w:t>o</w:t>
            </w:r>
            <w:r w:rsidR="003521EF">
              <w:rPr>
                <w:sz w:val="18"/>
                <w:szCs w:val="18"/>
              </w:rPr>
              <w:t>, entre muchos otros</w:t>
            </w:r>
            <w:r w:rsidR="007022DE">
              <w:rPr>
                <w:sz w:val="18"/>
                <w:szCs w:val="18"/>
              </w:rPr>
              <w:t xml:space="preserve"> aspectos</w:t>
            </w:r>
            <w:r w:rsidR="003521EF">
              <w:rPr>
                <w:sz w:val="18"/>
                <w:szCs w:val="18"/>
              </w:rPr>
              <w:t xml:space="preserve">. </w:t>
            </w:r>
          </w:p>
          <w:p w14:paraId="4C299B3C" w14:textId="77777777" w:rsidR="00E862B0" w:rsidRDefault="00E862B0" w:rsidP="00B769E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68DA143" w14:textId="3BEB3B6C" w:rsidR="00446389" w:rsidRDefault="00446389" w:rsidP="00B769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participantes</w:t>
            </w:r>
            <w:r w:rsidR="00231095">
              <w:rPr>
                <w:sz w:val="18"/>
                <w:szCs w:val="18"/>
              </w:rPr>
              <w:t xml:space="preserve"> de este curso</w:t>
            </w:r>
            <w:r>
              <w:rPr>
                <w:sz w:val="18"/>
                <w:szCs w:val="18"/>
              </w:rPr>
              <w:t xml:space="preserve"> lograrán adquirir conocimientos y herramientas </w:t>
            </w:r>
            <w:r w:rsidR="001155CB">
              <w:rPr>
                <w:sz w:val="18"/>
                <w:szCs w:val="18"/>
              </w:rPr>
              <w:t xml:space="preserve">para aplicar vigilancia tecnológica, es decir, </w:t>
            </w:r>
            <w:r>
              <w:rPr>
                <w:sz w:val="18"/>
                <w:szCs w:val="18"/>
              </w:rPr>
              <w:t>capturar</w:t>
            </w:r>
            <w:r w:rsidR="001155CB">
              <w:rPr>
                <w:sz w:val="18"/>
                <w:szCs w:val="18"/>
              </w:rPr>
              <w:t xml:space="preserve"> nueva</w:t>
            </w:r>
            <w:r>
              <w:rPr>
                <w:sz w:val="18"/>
                <w:szCs w:val="18"/>
              </w:rPr>
              <w:t xml:space="preserve"> información </w:t>
            </w:r>
            <w:r w:rsidR="001155CB">
              <w:rPr>
                <w:sz w:val="18"/>
                <w:szCs w:val="18"/>
              </w:rPr>
              <w:t xml:space="preserve">(por ejemplo, sobre avances tecnológicos y </w:t>
            </w:r>
            <w:r w:rsidR="00A5500F">
              <w:rPr>
                <w:sz w:val="18"/>
                <w:szCs w:val="18"/>
              </w:rPr>
              <w:t xml:space="preserve">competidores) </w:t>
            </w:r>
            <w:r w:rsidR="007022DE">
              <w:rPr>
                <w:sz w:val="18"/>
                <w:szCs w:val="18"/>
              </w:rPr>
              <w:t>que</w:t>
            </w:r>
            <w:r w:rsidR="003521EF">
              <w:rPr>
                <w:sz w:val="18"/>
                <w:szCs w:val="18"/>
              </w:rPr>
              <w:t xml:space="preserve"> al momento de ser analizada,</w:t>
            </w:r>
            <w:r w:rsidR="001155CB">
              <w:rPr>
                <w:sz w:val="18"/>
                <w:szCs w:val="18"/>
              </w:rPr>
              <w:t xml:space="preserve"> pueda </w:t>
            </w:r>
            <w:r w:rsidR="003521EF">
              <w:rPr>
                <w:sz w:val="18"/>
                <w:szCs w:val="18"/>
              </w:rPr>
              <w:t xml:space="preserve">ayudar a tomar decisiones en la formulación y el </w:t>
            </w:r>
            <w:r>
              <w:rPr>
                <w:sz w:val="18"/>
                <w:szCs w:val="18"/>
              </w:rPr>
              <w:t>desarrollo de un proyecto de investigación aplicada</w:t>
            </w:r>
            <w:r w:rsidR="007022DE">
              <w:rPr>
                <w:sz w:val="18"/>
                <w:szCs w:val="18"/>
              </w:rPr>
              <w:t xml:space="preserve"> e innovación</w:t>
            </w:r>
            <w:r w:rsidR="001155CB">
              <w:rPr>
                <w:sz w:val="18"/>
                <w:szCs w:val="18"/>
              </w:rPr>
              <w:t>. Asimismo, obtendrán nociones sobre propiedad intelectual (PI), ya sea para determinar estrategias de PI a su propio proyecto, o bien para respetar la propiedad intelectual de terceros que pueda</w:t>
            </w:r>
            <w:r w:rsidR="007022DE">
              <w:rPr>
                <w:sz w:val="18"/>
                <w:szCs w:val="18"/>
              </w:rPr>
              <w:t xml:space="preserve">n </w:t>
            </w:r>
            <w:r w:rsidR="00353DB6">
              <w:rPr>
                <w:sz w:val="18"/>
                <w:szCs w:val="18"/>
              </w:rPr>
              <w:t xml:space="preserve">estar involucrado en </w:t>
            </w:r>
            <w:r w:rsidR="001155CB">
              <w:rPr>
                <w:sz w:val="18"/>
                <w:szCs w:val="18"/>
              </w:rPr>
              <w:t xml:space="preserve">el desarrollo </w:t>
            </w:r>
            <w:r w:rsidR="007022DE">
              <w:rPr>
                <w:sz w:val="18"/>
                <w:szCs w:val="18"/>
              </w:rPr>
              <w:t>d</w:t>
            </w:r>
            <w:r w:rsidR="001155CB">
              <w:rPr>
                <w:sz w:val="18"/>
                <w:szCs w:val="18"/>
              </w:rPr>
              <w:t>el proyecto.</w:t>
            </w:r>
          </w:p>
          <w:p w14:paraId="56DC069F" w14:textId="77777777" w:rsidR="00E862B0" w:rsidRDefault="00E862B0" w:rsidP="00B769E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101652C" w14:textId="4F9C79C3" w:rsidR="008F4D48" w:rsidRPr="00B769E8" w:rsidRDefault="001155CB" w:rsidP="007022D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esta forma, </w:t>
            </w:r>
            <w:r w:rsidR="001268E8">
              <w:rPr>
                <w:sz w:val="18"/>
                <w:szCs w:val="18"/>
              </w:rPr>
              <w:t xml:space="preserve">los </w:t>
            </w:r>
            <w:r>
              <w:rPr>
                <w:sz w:val="18"/>
                <w:szCs w:val="18"/>
              </w:rPr>
              <w:t xml:space="preserve">participantes contarán con </w:t>
            </w:r>
            <w:r w:rsidR="00F6056B">
              <w:rPr>
                <w:sz w:val="18"/>
                <w:szCs w:val="18"/>
              </w:rPr>
              <w:t xml:space="preserve">capacidades </w:t>
            </w:r>
            <w:r w:rsidR="00353DB6">
              <w:rPr>
                <w:sz w:val="18"/>
                <w:szCs w:val="18"/>
              </w:rPr>
              <w:t>para utilizar información científica y tecnológica de calidad y actualizada</w:t>
            </w:r>
            <w:r w:rsidR="001268E8">
              <w:rPr>
                <w:sz w:val="18"/>
                <w:szCs w:val="18"/>
              </w:rPr>
              <w:t xml:space="preserve">, lo cual les permitirá </w:t>
            </w:r>
            <w:r w:rsidR="00F6056B">
              <w:rPr>
                <w:sz w:val="18"/>
                <w:szCs w:val="18"/>
              </w:rPr>
              <w:t>fortalecer sus propuestas de valor</w:t>
            </w:r>
            <w:r w:rsidR="001268E8">
              <w:rPr>
                <w:sz w:val="18"/>
                <w:szCs w:val="18"/>
              </w:rPr>
              <w:t xml:space="preserve"> y formular sus</w:t>
            </w:r>
            <w:r w:rsidR="00F6056B">
              <w:rPr>
                <w:sz w:val="18"/>
                <w:szCs w:val="18"/>
              </w:rPr>
              <w:t xml:space="preserve"> proyectos de investigación aplicada</w:t>
            </w:r>
            <w:r w:rsidR="007022DE">
              <w:rPr>
                <w:sz w:val="18"/>
                <w:szCs w:val="18"/>
              </w:rPr>
              <w:t xml:space="preserve"> e innovación</w:t>
            </w:r>
            <w:r w:rsidR="00231095">
              <w:rPr>
                <w:sz w:val="18"/>
                <w:szCs w:val="18"/>
              </w:rPr>
              <w:t>,</w:t>
            </w:r>
            <w:r w:rsidR="001268E8">
              <w:rPr>
                <w:sz w:val="18"/>
                <w:szCs w:val="18"/>
              </w:rPr>
              <w:t xml:space="preserve"> </w:t>
            </w:r>
            <w:r w:rsidR="00F6056B">
              <w:rPr>
                <w:sz w:val="18"/>
                <w:szCs w:val="18"/>
              </w:rPr>
              <w:t>considerando la propiedad intelectual</w:t>
            </w:r>
            <w:r w:rsidR="001268E8">
              <w:rPr>
                <w:sz w:val="18"/>
                <w:szCs w:val="18"/>
              </w:rPr>
              <w:t>.</w:t>
            </w:r>
            <w:r w:rsidR="00F6056B">
              <w:rPr>
                <w:sz w:val="18"/>
                <w:szCs w:val="18"/>
              </w:rPr>
              <w:t xml:space="preserve"> </w:t>
            </w:r>
          </w:p>
        </w:tc>
      </w:tr>
    </w:tbl>
    <w:p w14:paraId="4B99056E" w14:textId="77777777" w:rsidR="00943B67" w:rsidRDefault="00943B67">
      <w:pPr>
        <w:spacing w:after="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33116EA8" w14:textId="77777777" w:rsidTr="008F4D48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FF3C818" w14:textId="77777777" w:rsidR="00943B67" w:rsidRPr="00B769E8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Caracterización del Participantes</w:t>
            </w:r>
          </w:p>
        </w:tc>
      </w:tr>
      <w:tr w:rsidR="00943B67" w14:paraId="1299C43A" w14:textId="77777777" w:rsidTr="00E862B0">
        <w:trPr>
          <w:trHeight w:val="6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D8B6" w14:textId="6C4E12E9" w:rsidR="008F4D48" w:rsidRPr="00B769E8" w:rsidRDefault="007022DE" w:rsidP="007022D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Profesionales y técnicos de cualquier sector productivo que estén interesados en desarrollar proyectos de investigación aplicada e innovación en su área disciplinar.</w:t>
            </w:r>
          </w:p>
        </w:tc>
      </w:tr>
    </w:tbl>
    <w:p w14:paraId="0FB78278" w14:textId="77777777" w:rsidR="00943B67" w:rsidRDefault="00943B67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7039D57D" w14:textId="77777777" w:rsidTr="008F4D48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AE34D09" w14:textId="119E9669" w:rsidR="00943B67" w:rsidRPr="00B769E8" w:rsidRDefault="00715141" w:rsidP="00B769E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Requisitos de ingreso</w:t>
            </w:r>
            <w:r w:rsidR="00D94CD8" w:rsidRPr="00B769E8">
              <w:rPr>
                <w:b/>
                <w:color w:val="FFFFFF"/>
              </w:rPr>
              <w:t xml:space="preserve"> participantes</w:t>
            </w:r>
          </w:p>
        </w:tc>
      </w:tr>
      <w:tr w:rsidR="00943B67" w14:paraId="1FC39945" w14:textId="77777777" w:rsidTr="008F4D48">
        <w:trPr>
          <w:trHeight w:val="3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0A7976D" w:rsidR="008F4D48" w:rsidRPr="00B769E8" w:rsidRDefault="007022DE" w:rsidP="00B769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Contar con conocimientos básicos y manejo en herramientas: Excel, Word y Power Point.</w:t>
            </w:r>
          </w:p>
        </w:tc>
      </w:tr>
    </w:tbl>
    <w:p w14:paraId="6D98A12B" w14:textId="77777777" w:rsidR="00943B67" w:rsidRDefault="00943B67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7433CD55" w14:textId="77777777" w:rsidTr="00700537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B617DAD" w14:textId="77777777" w:rsidR="00943B67" w:rsidRPr="00B769E8" w:rsidRDefault="00DB2B1D" w:rsidP="00DA5831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</w:t>
            </w:r>
            <w:r w:rsidR="00DA5831">
              <w:rPr>
                <w:b/>
                <w:color w:val="FFFFFF"/>
              </w:rPr>
              <w:t>ompetencia a desarrollar / O</w:t>
            </w:r>
            <w:r w:rsidR="00DA5831" w:rsidRPr="00B769E8">
              <w:rPr>
                <w:b/>
                <w:color w:val="FFFFFF"/>
              </w:rPr>
              <w:t xml:space="preserve">bjetivo </w:t>
            </w:r>
            <w:r w:rsidR="00DA5831">
              <w:rPr>
                <w:b/>
                <w:color w:val="FFFFFF"/>
              </w:rPr>
              <w:t>General</w:t>
            </w:r>
            <w:r w:rsidR="00D94CD8" w:rsidRPr="00B769E8">
              <w:rPr>
                <w:b/>
                <w:color w:val="FFFFFF"/>
              </w:rPr>
              <w:t xml:space="preserve"> </w:t>
            </w:r>
          </w:p>
        </w:tc>
      </w:tr>
      <w:tr w:rsidR="00943B67" w14:paraId="2946DB82" w14:textId="77777777" w:rsidTr="00A5500F">
        <w:trPr>
          <w:trHeight w:val="8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D37" w14:textId="5EF19080" w:rsidR="00936812" w:rsidRPr="00231095" w:rsidRDefault="00936812" w:rsidP="007022D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lastRenderedPageBreak/>
              <w:t>Aplicar herramientas de vigilancia tecnológica a un proyecto de investigación aplicada y/o innovación, considerando la propiedad intelectual y estándares del ecosistema.</w:t>
            </w:r>
          </w:p>
        </w:tc>
      </w:tr>
    </w:tbl>
    <w:p w14:paraId="6B699379" w14:textId="77777777" w:rsidR="00943B67" w:rsidRDefault="00943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p w14:paraId="6BB9E253" w14:textId="77777777" w:rsidR="00700537" w:rsidRDefault="00700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2976"/>
        <w:gridCol w:w="4172"/>
        <w:gridCol w:w="630"/>
        <w:gridCol w:w="421"/>
        <w:gridCol w:w="364"/>
      </w:tblGrid>
      <w:tr w:rsidR="00DA5831" w14:paraId="3440A0C9" w14:textId="77777777" w:rsidTr="007022DE">
        <w:trPr>
          <w:trHeight w:val="356"/>
        </w:trPr>
        <w:tc>
          <w:tcPr>
            <w:tcW w:w="769" w:type="pct"/>
            <w:vMerge w:val="restart"/>
            <w:shd w:val="clear" w:color="auto" w:fill="7F7F7F"/>
            <w:vAlign w:val="center"/>
          </w:tcPr>
          <w:p w14:paraId="170EC856" w14:textId="77777777" w:rsidR="00DA5831" w:rsidRPr="00B769E8" w:rsidRDefault="00DA5831" w:rsidP="006B559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Unidades</w:t>
            </w:r>
          </w:p>
        </w:tc>
        <w:tc>
          <w:tcPr>
            <w:tcW w:w="1498" w:type="pct"/>
            <w:vMerge w:val="restart"/>
            <w:shd w:val="clear" w:color="auto" w:fill="7F7F7F"/>
          </w:tcPr>
          <w:p w14:paraId="5EE9FB38" w14:textId="77777777" w:rsidR="00DA5831" w:rsidRDefault="00DA5831" w:rsidP="00B769E8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 Específico</w:t>
            </w:r>
            <w:r w:rsidR="00691DD7">
              <w:rPr>
                <w:b/>
                <w:color w:val="FFFFFF"/>
              </w:rPr>
              <w:t xml:space="preserve"> </w:t>
            </w:r>
          </w:p>
          <w:p w14:paraId="33718A77" w14:textId="21522F33" w:rsidR="00691DD7" w:rsidRPr="00B769E8" w:rsidRDefault="00691DD7" w:rsidP="00B769E8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(resultados de aprendizaje)</w:t>
            </w:r>
          </w:p>
        </w:tc>
        <w:tc>
          <w:tcPr>
            <w:tcW w:w="2092" w:type="pct"/>
            <w:vMerge w:val="restart"/>
            <w:shd w:val="clear" w:color="auto" w:fill="7F7F7F"/>
          </w:tcPr>
          <w:p w14:paraId="4871A852" w14:textId="77777777" w:rsidR="00DA5831" w:rsidRPr="00B769E8" w:rsidRDefault="00DA5831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Contenidos</w:t>
            </w:r>
          </w:p>
          <w:p w14:paraId="23DE523C" w14:textId="77777777" w:rsidR="00DA5831" w:rsidRPr="00B769E8" w:rsidRDefault="00DA5831" w:rsidP="00B769E8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641" w:type="pct"/>
            <w:gridSpan w:val="3"/>
            <w:shd w:val="clear" w:color="auto" w:fill="7F7F7F"/>
          </w:tcPr>
          <w:p w14:paraId="002D6F52" w14:textId="77777777" w:rsidR="00DA5831" w:rsidRPr="00B769E8" w:rsidRDefault="00DA5831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Horas</w:t>
            </w:r>
          </w:p>
        </w:tc>
      </w:tr>
      <w:tr w:rsidR="00DA5831" w14:paraId="35023FC6" w14:textId="77777777" w:rsidTr="007022DE">
        <w:tc>
          <w:tcPr>
            <w:tcW w:w="769" w:type="pct"/>
            <w:vMerge/>
            <w:shd w:val="clear" w:color="auto" w:fill="7F7F7F"/>
            <w:vAlign w:val="center"/>
          </w:tcPr>
          <w:p w14:paraId="52E56223" w14:textId="51578D1A" w:rsidR="00DA5831" w:rsidRPr="00B769E8" w:rsidRDefault="00DA5831" w:rsidP="006B5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FFFFFF"/>
              </w:rPr>
            </w:pPr>
          </w:p>
        </w:tc>
        <w:tc>
          <w:tcPr>
            <w:tcW w:w="1498" w:type="pct"/>
            <w:vMerge/>
            <w:shd w:val="clear" w:color="auto" w:fill="7F7F7F"/>
          </w:tcPr>
          <w:p w14:paraId="07547A01" w14:textId="77777777" w:rsidR="00DA5831" w:rsidRPr="00B769E8" w:rsidRDefault="00DA5831" w:rsidP="00B76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FFFF"/>
              </w:rPr>
            </w:pPr>
          </w:p>
        </w:tc>
        <w:tc>
          <w:tcPr>
            <w:tcW w:w="2092" w:type="pct"/>
            <w:vMerge/>
            <w:shd w:val="clear" w:color="auto" w:fill="7F7F7F"/>
          </w:tcPr>
          <w:p w14:paraId="5043CB0F" w14:textId="77777777" w:rsidR="00DA5831" w:rsidRPr="00B769E8" w:rsidRDefault="00DA5831" w:rsidP="00B76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FFFF"/>
              </w:rPr>
            </w:pPr>
          </w:p>
        </w:tc>
        <w:tc>
          <w:tcPr>
            <w:tcW w:w="333" w:type="pct"/>
            <w:shd w:val="clear" w:color="auto" w:fill="AEAAAA"/>
          </w:tcPr>
          <w:p w14:paraId="1086CAE5" w14:textId="77777777" w:rsidR="00DA5831" w:rsidRPr="00B769E8" w:rsidRDefault="00DA5831" w:rsidP="00B769E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769E8">
              <w:rPr>
                <w:sz w:val="12"/>
                <w:szCs w:val="12"/>
              </w:rPr>
              <w:t>T</w:t>
            </w:r>
          </w:p>
        </w:tc>
        <w:tc>
          <w:tcPr>
            <w:tcW w:w="209" w:type="pct"/>
            <w:shd w:val="clear" w:color="auto" w:fill="AEAAAA"/>
          </w:tcPr>
          <w:p w14:paraId="751FD1C4" w14:textId="77777777" w:rsidR="00DA5831" w:rsidRPr="00B769E8" w:rsidRDefault="00DA5831" w:rsidP="007023F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769E8">
              <w:rPr>
                <w:sz w:val="12"/>
                <w:szCs w:val="12"/>
              </w:rPr>
              <w:t xml:space="preserve">P </w:t>
            </w:r>
            <w:r w:rsidR="007023FB">
              <w:rPr>
                <w:sz w:val="12"/>
                <w:szCs w:val="12"/>
              </w:rPr>
              <w:t xml:space="preserve"> (60%)</w:t>
            </w:r>
          </w:p>
        </w:tc>
        <w:tc>
          <w:tcPr>
            <w:tcW w:w="99" w:type="pct"/>
            <w:shd w:val="clear" w:color="auto" w:fill="AEAAAA"/>
          </w:tcPr>
          <w:p w14:paraId="65AEDD99" w14:textId="77777777" w:rsidR="00DA5831" w:rsidRPr="00B769E8" w:rsidRDefault="00DA5831" w:rsidP="00B769E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769E8">
              <w:rPr>
                <w:sz w:val="12"/>
                <w:szCs w:val="12"/>
              </w:rPr>
              <w:t>E</w:t>
            </w:r>
          </w:p>
        </w:tc>
      </w:tr>
      <w:tr w:rsidR="00DA5831" w14:paraId="4EDFF7A6" w14:textId="77777777" w:rsidTr="007022DE">
        <w:trPr>
          <w:trHeight w:val="1394"/>
        </w:trPr>
        <w:tc>
          <w:tcPr>
            <w:tcW w:w="769" w:type="pct"/>
            <w:shd w:val="clear" w:color="auto" w:fill="auto"/>
            <w:vAlign w:val="center"/>
          </w:tcPr>
          <w:p w14:paraId="1BC5E706" w14:textId="77777777" w:rsidR="00DA5831" w:rsidRDefault="00DA5831" w:rsidP="006B55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1</w:t>
            </w:r>
          </w:p>
          <w:p w14:paraId="467A071D" w14:textId="24DCCF7F" w:rsidR="00AC47F9" w:rsidRPr="00B769E8" w:rsidRDefault="00906F4D" w:rsidP="006B5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Conociendo aspectos </w:t>
            </w:r>
            <w:r w:rsidR="00CB1637">
              <w:rPr>
                <w:b/>
                <w:sz w:val="20"/>
                <w:szCs w:val="20"/>
              </w:rPr>
              <w:t>clave</w:t>
            </w:r>
            <w:r>
              <w:rPr>
                <w:b/>
                <w:sz w:val="20"/>
                <w:szCs w:val="20"/>
              </w:rPr>
              <w:t xml:space="preserve"> de la p</w:t>
            </w:r>
            <w:r w:rsidR="00AC47F9">
              <w:rPr>
                <w:b/>
                <w:sz w:val="20"/>
                <w:szCs w:val="20"/>
              </w:rPr>
              <w:t>ropiedad intelectual</w:t>
            </w:r>
          </w:p>
        </w:tc>
        <w:tc>
          <w:tcPr>
            <w:tcW w:w="1498" w:type="pct"/>
            <w:shd w:val="clear" w:color="auto" w:fill="auto"/>
          </w:tcPr>
          <w:p w14:paraId="07459315" w14:textId="106D601E" w:rsidR="0096293B" w:rsidRPr="00C62A66" w:rsidRDefault="00396B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Diferenciar </w:t>
            </w:r>
            <w:r w:rsidR="0010763C">
              <w:rPr>
                <w:sz w:val="18"/>
                <w:szCs w:val="18"/>
              </w:rPr>
              <w:t>las principales</w:t>
            </w:r>
            <w:r w:rsidR="002450C5">
              <w:rPr>
                <w:sz w:val="18"/>
                <w:szCs w:val="18"/>
              </w:rPr>
              <w:t xml:space="preserve"> formas de protección</w:t>
            </w:r>
            <w:r w:rsidR="00803D17">
              <w:rPr>
                <w:sz w:val="18"/>
                <w:szCs w:val="18"/>
              </w:rPr>
              <w:t xml:space="preserve"> </w:t>
            </w:r>
            <w:r w:rsidR="002450C5">
              <w:rPr>
                <w:sz w:val="18"/>
                <w:szCs w:val="18"/>
              </w:rPr>
              <w:t>intelectual</w:t>
            </w:r>
            <w:r w:rsidR="00AC47F9">
              <w:rPr>
                <w:sz w:val="18"/>
                <w:szCs w:val="18"/>
              </w:rPr>
              <w:t>, con énfasis en derecho de autor</w:t>
            </w:r>
            <w:r w:rsidR="002450C5">
              <w:rPr>
                <w:sz w:val="18"/>
                <w:szCs w:val="18"/>
              </w:rPr>
              <w:t xml:space="preserve"> </w:t>
            </w:r>
            <w:r w:rsidR="00AC47F9">
              <w:rPr>
                <w:sz w:val="18"/>
                <w:szCs w:val="18"/>
              </w:rPr>
              <w:t>y propiedad</w:t>
            </w:r>
            <w:r w:rsidR="002450C5">
              <w:rPr>
                <w:sz w:val="18"/>
                <w:szCs w:val="18"/>
              </w:rPr>
              <w:t xml:space="preserve"> industrial</w:t>
            </w:r>
            <w:r>
              <w:rPr>
                <w:sz w:val="18"/>
                <w:szCs w:val="18"/>
              </w:rPr>
              <w:t xml:space="preserve">, </w:t>
            </w:r>
            <w:r w:rsidRPr="00396B94">
              <w:rPr>
                <w:sz w:val="18"/>
                <w:szCs w:val="18"/>
              </w:rPr>
              <w:t xml:space="preserve">según el proyecto de investigación </w:t>
            </w:r>
            <w:r w:rsidR="00906F4D">
              <w:rPr>
                <w:sz w:val="18"/>
                <w:szCs w:val="18"/>
              </w:rPr>
              <w:t>y/o innovación</w:t>
            </w:r>
            <w:r w:rsidRPr="00396B94">
              <w:rPr>
                <w:sz w:val="18"/>
                <w:szCs w:val="18"/>
              </w:rPr>
              <w:t xml:space="preserve"> a desarrollar.</w:t>
            </w:r>
          </w:p>
        </w:tc>
        <w:tc>
          <w:tcPr>
            <w:tcW w:w="2092" w:type="pct"/>
            <w:shd w:val="clear" w:color="auto" w:fill="auto"/>
          </w:tcPr>
          <w:p w14:paraId="2F964962" w14:textId="107E5829" w:rsidR="009B2432" w:rsidRPr="007022DE" w:rsidRDefault="00907D46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La p</w:t>
            </w:r>
            <w:r w:rsidR="002450C5" w:rsidRPr="007022DE">
              <w:rPr>
                <w:sz w:val="18"/>
                <w:szCs w:val="18"/>
              </w:rPr>
              <w:t>ropiedad intelectual</w:t>
            </w:r>
            <w:r w:rsidR="007022DE">
              <w:rPr>
                <w:sz w:val="18"/>
                <w:szCs w:val="18"/>
              </w:rPr>
              <w:t>.</w:t>
            </w:r>
          </w:p>
          <w:p w14:paraId="738C84A9" w14:textId="5A08E978" w:rsidR="002450C5" w:rsidRPr="007022DE" w:rsidRDefault="002450C5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Derecho de autor</w:t>
            </w:r>
            <w:r w:rsidR="007022DE" w:rsidRPr="007022DE">
              <w:rPr>
                <w:sz w:val="18"/>
                <w:szCs w:val="18"/>
              </w:rPr>
              <w:t>/</w:t>
            </w:r>
            <w:r w:rsidR="00894040" w:rsidRPr="007022DE">
              <w:rPr>
                <w:sz w:val="18"/>
                <w:szCs w:val="18"/>
              </w:rPr>
              <w:t>derechos conexos</w:t>
            </w:r>
            <w:r w:rsidR="007022DE">
              <w:rPr>
                <w:sz w:val="18"/>
                <w:szCs w:val="18"/>
              </w:rPr>
              <w:t>.</w:t>
            </w:r>
          </w:p>
          <w:p w14:paraId="46C9C56B" w14:textId="22F192DD" w:rsidR="00F95A07" w:rsidRPr="007022DE" w:rsidRDefault="002450C5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Propiedad industrial</w:t>
            </w:r>
            <w:r w:rsidR="00803D17" w:rsidRPr="007022DE">
              <w:rPr>
                <w:sz w:val="18"/>
                <w:szCs w:val="18"/>
              </w:rPr>
              <w:t>: m</w:t>
            </w:r>
            <w:r w:rsidRPr="007022DE">
              <w:rPr>
                <w:sz w:val="18"/>
                <w:szCs w:val="18"/>
              </w:rPr>
              <w:t>arcas</w:t>
            </w:r>
            <w:r w:rsidR="00803D17" w:rsidRPr="007022DE">
              <w:rPr>
                <w:sz w:val="18"/>
                <w:szCs w:val="18"/>
              </w:rPr>
              <w:t>, p</w:t>
            </w:r>
            <w:r w:rsidRPr="007022DE">
              <w:rPr>
                <w:sz w:val="18"/>
                <w:szCs w:val="18"/>
              </w:rPr>
              <w:t>atentes</w:t>
            </w:r>
            <w:r w:rsidR="00F95A07" w:rsidRPr="007022DE">
              <w:rPr>
                <w:sz w:val="18"/>
                <w:szCs w:val="18"/>
              </w:rPr>
              <w:t xml:space="preserve"> </w:t>
            </w:r>
            <w:r w:rsidR="00907D46" w:rsidRPr="007022DE">
              <w:rPr>
                <w:sz w:val="18"/>
                <w:szCs w:val="18"/>
              </w:rPr>
              <w:t>y diseño industrial</w:t>
            </w:r>
            <w:r w:rsidR="007022DE">
              <w:rPr>
                <w:sz w:val="18"/>
                <w:szCs w:val="18"/>
              </w:rPr>
              <w:t>.</w:t>
            </w:r>
          </w:p>
          <w:p w14:paraId="6764F793" w14:textId="289BDBD6" w:rsidR="00AC47F9" w:rsidRPr="007022DE" w:rsidRDefault="00907D46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Secreto industrial y a</w:t>
            </w:r>
            <w:r w:rsidR="00AC47F9" w:rsidRPr="007022DE">
              <w:rPr>
                <w:sz w:val="18"/>
                <w:szCs w:val="18"/>
              </w:rPr>
              <w:t>cuerdos de confidencialidad</w:t>
            </w:r>
            <w:r w:rsidR="007022DE">
              <w:rPr>
                <w:sz w:val="18"/>
                <w:szCs w:val="18"/>
              </w:rPr>
              <w:t>.</w:t>
            </w:r>
          </w:p>
          <w:p w14:paraId="6DFB9E20" w14:textId="7E4D7961" w:rsidR="00DA5831" w:rsidRPr="007022DE" w:rsidRDefault="00AC47F9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 xml:space="preserve">Estrategias de protección de </w:t>
            </w:r>
            <w:r w:rsidR="00803D17" w:rsidRPr="007022DE">
              <w:rPr>
                <w:sz w:val="18"/>
                <w:szCs w:val="18"/>
              </w:rPr>
              <w:t>activos</w:t>
            </w:r>
            <w:r w:rsidR="00F95A07" w:rsidRPr="007022DE">
              <w:rPr>
                <w:sz w:val="18"/>
                <w:szCs w:val="18"/>
              </w:rPr>
              <w:t xml:space="preserve"> intelectuales</w:t>
            </w:r>
            <w:r w:rsidR="007022DE">
              <w:rPr>
                <w:sz w:val="18"/>
                <w:szCs w:val="18"/>
              </w:rPr>
              <w:t>.</w:t>
            </w:r>
          </w:p>
        </w:tc>
        <w:tc>
          <w:tcPr>
            <w:tcW w:w="333" w:type="pct"/>
            <w:shd w:val="clear" w:color="auto" w:fill="auto"/>
          </w:tcPr>
          <w:p w14:paraId="738610EB" w14:textId="77777777" w:rsidR="00DA5831" w:rsidRPr="00231095" w:rsidRDefault="00DA5831" w:rsidP="00B769E8">
            <w:pPr>
              <w:spacing w:after="0" w:line="240" w:lineRule="auto"/>
              <w:rPr>
                <w:sz w:val="18"/>
                <w:szCs w:val="18"/>
              </w:rPr>
            </w:pPr>
          </w:p>
          <w:p w14:paraId="637805D2" w14:textId="77777777" w:rsidR="00DA5831" w:rsidRPr="00231095" w:rsidRDefault="00DA5831" w:rsidP="00B769E8">
            <w:pPr>
              <w:spacing w:after="0" w:line="240" w:lineRule="auto"/>
              <w:rPr>
                <w:sz w:val="18"/>
                <w:szCs w:val="18"/>
              </w:rPr>
            </w:pPr>
          </w:p>
          <w:p w14:paraId="463F29E8" w14:textId="77777777" w:rsidR="00DA5831" w:rsidRPr="00231095" w:rsidRDefault="00DA5831" w:rsidP="00B769E8">
            <w:pPr>
              <w:spacing w:after="0" w:line="240" w:lineRule="auto"/>
              <w:rPr>
                <w:sz w:val="18"/>
                <w:szCs w:val="18"/>
              </w:rPr>
            </w:pPr>
          </w:p>
          <w:p w14:paraId="3B7B4B86" w14:textId="77777777" w:rsidR="00DA5831" w:rsidRPr="00231095" w:rsidRDefault="00DA5831" w:rsidP="00B769E8">
            <w:pPr>
              <w:spacing w:after="0" w:line="240" w:lineRule="auto"/>
              <w:rPr>
                <w:sz w:val="18"/>
                <w:szCs w:val="18"/>
              </w:rPr>
            </w:pPr>
          </w:p>
          <w:p w14:paraId="3A0FF5F2" w14:textId="77777777" w:rsidR="00DA5831" w:rsidRPr="00231095" w:rsidRDefault="00DA5831" w:rsidP="00B769E8">
            <w:pPr>
              <w:spacing w:after="0" w:line="240" w:lineRule="auto"/>
              <w:rPr>
                <w:sz w:val="18"/>
                <w:szCs w:val="18"/>
              </w:rPr>
            </w:pPr>
          </w:p>
          <w:p w14:paraId="5630AD66" w14:textId="77777777" w:rsidR="00DA5831" w:rsidRPr="00231095" w:rsidRDefault="00DA5831" w:rsidP="00B769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1829076" w14:textId="77777777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  <w:p w14:paraId="2BA226A1" w14:textId="77777777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  <w:p w14:paraId="17AD93B2" w14:textId="77777777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  <w:p w14:paraId="0DE4B5B7" w14:textId="77777777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  <w:p w14:paraId="66204FF1" w14:textId="77777777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  <w:p w14:paraId="2DBF0D7D" w14:textId="77777777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  <w:p w14:paraId="680A4E5D" w14:textId="2DEE2EC3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auto"/>
          </w:tcPr>
          <w:p w14:paraId="0738A39D" w14:textId="77777777" w:rsidR="00C65FED" w:rsidRPr="00231095" w:rsidRDefault="00C65FED" w:rsidP="00C65FED">
            <w:pPr>
              <w:spacing w:after="0" w:line="240" w:lineRule="auto"/>
              <w:rPr>
                <w:sz w:val="18"/>
                <w:szCs w:val="18"/>
              </w:rPr>
            </w:pPr>
            <w:r w:rsidRPr="00231095">
              <w:rPr>
                <w:sz w:val="18"/>
                <w:szCs w:val="18"/>
              </w:rPr>
              <w:t>5</w:t>
            </w:r>
          </w:p>
          <w:p w14:paraId="19219836" w14:textId="77777777" w:rsidR="00DA5831" w:rsidRDefault="00DA5831" w:rsidP="00B769E8">
            <w:pPr>
              <w:spacing w:after="0" w:line="240" w:lineRule="auto"/>
            </w:pPr>
          </w:p>
        </w:tc>
      </w:tr>
      <w:tr w:rsidR="00353DB6" w14:paraId="5021C5A9" w14:textId="77777777" w:rsidTr="007022DE">
        <w:trPr>
          <w:trHeight w:val="1491"/>
        </w:trPr>
        <w:tc>
          <w:tcPr>
            <w:tcW w:w="769" w:type="pct"/>
            <w:vMerge w:val="restart"/>
            <w:shd w:val="clear" w:color="auto" w:fill="auto"/>
            <w:vAlign w:val="center"/>
          </w:tcPr>
          <w:p w14:paraId="296FEF7D" w14:textId="77777777" w:rsidR="00353DB6" w:rsidRDefault="00353DB6" w:rsidP="007022DE">
            <w:pPr>
              <w:spacing w:after="0" w:line="240" w:lineRule="auto"/>
              <w:rPr>
                <w:sz w:val="20"/>
                <w:szCs w:val="20"/>
              </w:rPr>
            </w:pPr>
          </w:p>
          <w:p w14:paraId="3EE6A4AB" w14:textId="5C81632D" w:rsidR="00353DB6" w:rsidRDefault="00353DB6" w:rsidP="006B55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2</w:t>
            </w:r>
          </w:p>
          <w:p w14:paraId="6AC6AB48" w14:textId="6A8CAAEF" w:rsidR="00353DB6" w:rsidRDefault="00353DB6" w:rsidP="006B55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Buscando información científica y tecnológica </w:t>
            </w:r>
            <w:r w:rsidRPr="00906F4D">
              <w:rPr>
                <w:b/>
                <w:sz w:val="20"/>
                <w:szCs w:val="20"/>
              </w:rPr>
              <w:t>para su aplicación en proyectos de investigación y/o innovación</w:t>
            </w:r>
          </w:p>
          <w:p w14:paraId="7194DBDC" w14:textId="77777777" w:rsidR="00353DB6" w:rsidRPr="006B5592" w:rsidRDefault="00353DB6" w:rsidP="007022DE">
            <w:pPr>
              <w:rPr>
                <w:sz w:val="20"/>
                <w:szCs w:val="20"/>
              </w:rPr>
            </w:pPr>
          </w:p>
        </w:tc>
        <w:tc>
          <w:tcPr>
            <w:tcW w:w="1498" w:type="pct"/>
            <w:vMerge w:val="restart"/>
            <w:shd w:val="clear" w:color="auto" w:fill="auto"/>
            <w:vAlign w:val="center"/>
          </w:tcPr>
          <w:p w14:paraId="769D0D3C" w14:textId="798C491B" w:rsidR="00353DB6" w:rsidRPr="00803D17" w:rsidRDefault="00353DB6" w:rsidP="007022D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Buscar información científica y tecnológica</w:t>
            </w:r>
            <w:r w:rsidRPr="0010763C">
              <w:rPr>
                <w:sz w:val="18"/>
                <w:szCs w:val="18"/>
              </w:rPr>
              <w:t xml:space="preserve"> para su aplicación en proyectos de investigación</w:t>
            </w:r>
            <w:r>
              <w:rPr>
                <w:sz w:val="18"/>
                <w:szCs w:val="18"/>
              </w:rPr>
              <w:t xml:space="preserve"> y/o innovación.</w:t>
            </w:r>
            <w:r w:rsidRPr="00E20B4F"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92" w:type="pct"/>
            <w:shd w:val="clear" w:color="auto" w:fill="auto"/>
          </w:tcPr>
          <w:p w14:paraId="0DD075AE" w14:textId="113B8D1F" w:rsidR="00353DB6" w:rsidRPr="007022DE" w:rsidRDefault="00353DB6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¿Qué es la vigilancia tecnológica?</w:t>
            </w:r>
          </w:p>
          <w:p w14:paraId="04DAD20C" w14:textId="1E7E3C65" w:rsidR="00353DB6" w:rsidRPr="007022DE" w:rsidRDefault="00353DB6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Vigilancia tecnológica en proyectos de investigación y/o innovación</w:t>
            </w:r>
            <w:r w:rsidR="007022DE">
              <w:rPr>
                <w:sz w:val="18"/>
                <w:szCs w:val="18"/>
              </w:rPr>
              <w:t>.</w:t>
            </w:r>
          </w:p>
          <w:p w14:paraId="71C108DA" w14:textId="6BDFC1B6" w:rsidR="00353DB6" w:rsidRPr="007022DE" w:rsidRDefault="005F7778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Necesidades de información</w:t>
            </w:r>
            <w:r w:rsidR="007022DE">
              <w:rPr>
                <w:sz w:val="18"/>
                <w:szCs w:val="18"/>
              </w:rPr>
              <w:t>.</w:t>
            </w:r>
          </w:p>
          <w:p w14:paraId="2EA85F71" w14:textId="021746DA" w:rsidR="005F7778" w:rsidRPr="007022DE" w:rsidRDefault="005F7778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Fuentes de información</w:t>
            </w:r>
            <w:r w:rsidR="007022DE">
              <w:rPr>
                <w:sz w:val="18"/>
                <w:szCs w:val="18"/>
              </w:rPr>
              <w:t>.</w:t>
            </w:r>
          </w:p>
          <w:p w14:paraId="54CD245A" w14:textId="5205C3AE" w:rsidR="00353DB6" w:rsidRPr="007022DE" w:rsidRDefault="005F7778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Caso: Skeleton Technologies</w:t>
            </w:r>
            <w:r w:rsidR="007022DE">
              <w:rPr>
                <w:sz w:val="18"/>
                <w:szCs w:val="18"/>
              </w:rPr>
              <w:t>.</w:t>
            </w:r>
          </w:p>
        </w:tc>
        <w:tc>
          <w:tcPr>
            <w:tcW w:w="333" w:type="pct"/>
            <w:shd w:val="clear" w:color="auto" w:fill="auto"/>
          </w:tcPr>
          <w:p w14:paraId="1231BE67" w14:textId="599988BB" w:rsidR="00353DB6" w:rsidRPr="00231095" w:rsidRDefault="00353DB6" w:rsidP="00B769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6FEB5B0" w14:textId="77777777" w:rsidR="00353DB6" w:rsidRPr="00B769E8" w:rsidRDefault="00353DB6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auto"/>
          </w:tcPr>
          <w:p w14:paraId="30D7AA69" w14:textId="653A5E2B" w:rsidR="00353DB6" w:rsidRDefault="00C65FED" w:rsidP="00B769E8">
            <w:pPr>
              <w:spacing w:after="0" w:line="240" w:lineRule="auto"/>
            </w:pPr>
            <w:r>
              <w:t>5</w:t>
            </w:r>
          </w:p>
        </w:tc>
      </w:tr>
      <w:tr w:rsidR="00353DB6" w14:paraId="5755A56C" w14:textId="77777777" w:rsidTr="007022DE">
        <w:trPr>
          <w:trHeight w:val="1394"/>
        </w:trPr>
        <w:tc>
          <w:tcPr>
            <w:tcW w:w="769" w:type="pct"/>
            <w:vMerge/>
            <w:shd w:val="clear" w:color="auto" w:fill="auto"/>
            <w:vAlign w:val="center"/>
          </w:tcPr>
          <w:p w14:paraId="175A98B4" w14:textId="77777777" w:rsidR="00353DB6" w:rsidRDefault="00353DB6" w:rsidP="006B5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pct"/>
            <w:vMerge/>
            <w:shd w:val="clear" w:color="auto" w:fill="auto"/>
            <w:vAlign w:val="center"/>
          </w:tcPr>
          <w:p w14:paraId="09A0E745" w14:textId="77777777" w:rsidR="00353DB6" w:rsidRDefault="00353D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2" w:type="pct"/>
            <w:shd w:val="clear" w:color="auto" w:fill="auto"/>
          </w:tcPr>
          <w:p w14:paraId="585E2191" w14:textId="5C8591B7" w:rsidR="00353DB6" w:rsidRPr="007022DE" w:rsidRDefault="007022DE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Publicaciones científicas.</w:t>
            </w:r>
          </w:p>
          <w:p w14:paraId="2E3AA380" w14:textId="0B33F8CB" w:rsidR="00353DB6" w:rsidRPr="007022DE" w:rsidRDefault="00353DB6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Identificación de palabras clave</w:t>
            </w:r>
            <w:r w:rsidR="007022DE">
              <w:rPr>
                <w:sz w:val="18"/>
                <w:szCs w:val="18"/>
              </w:rPr>
              <w:t>.</w:t>
            </w:r>
          </w:p>
          <w:p w14:paraId="1A9F2797" w14:textId="63DC3905" w:rsidR="00353DB6" w:rsidRPr="007022DE" w:rsidRDefault="00353DB6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Bases de datos de revistas científicas</w:t>
            </w:r>
            <w:r w:rsidR="007022DE">
              <w:rPr>
                <w:sz w:val="18"/>
                <w:szCs w:val="18"/>
              </w:rPr>
              <w:t>.</w:t>
            </w:r>
          </w:p>
          <w:p w14:paraId="66BE8746" w14:textId="12845447" w:rsidR="00353DB6" w:rsidRPr="007022DE" w:rsidRDefault="00353DB6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Búsqueda de artículos científicos</w:t>
            </w:r>
            <w:r w:rsidR="007022DE">
              <w:rPr>
                <w:sz w:val="18"/>
                <w:szCs w:val="18"/>
              </w:rPr>
              <w:t>.</w:t>
            </w:r>
          </w:p>
          <w:p w14:paraId="44C36F9A" w14:textId="79A1EB00" w:rsidR="009A7CA1" w:rsidRPr="007022DE" w:rsidRDefault="00894040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Estructura de documentos de patentes</w:t>
            </w:r>
            <w:r w:rsidR="007022DE">
              <w:rPr>
                <w:sz w:val="18"/>
                <w:szCs w:val="18"/>
              </w:rPr>
              <w:t>.</w:t>
            </w:r>
          </w:p>
          <w:p w14:paraId="1CDBBE45" w14:textId="53C15C94" w:rsidR="00353DB6" w:rsidRPr="007022DE" w:rsidRDefault="00353DB6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Clasificación de patentes</w:t>
            </w:r>
            <w:r w:rsidR="007022DE">
              <w:rPr>
                <w:sz w:val="18"/>
                <w:szCs w:val="18"/>
              </w:rPr>
              <w:t>.</w:t>
            </w:r>
          </w:p>
          <w:p w14:paraId="71AD10A8" w14:textId="3C098417" w:rsidR="00894040" w:rsidRPr="007022DE" w:rsidRDefault="00894040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Bases de datos de patentes</w:t>
            </w:r>
            <w:r w:rsidR="007022DE">
              <w:rPr>
                <w:sz w:val="18"/>
                <w:szCs w:val="18"/>
              </w:rPr>
              <w:t>.</w:t>
            </w:r>
          </w:p>
          <w:p w14:paraId="7CD4E62E" w14:textId="541D3687" w:rsidR="00353DB6" w:rsidRPr="007022DE" w:rsidRDefault="00353DB6" w:rsidP="00B769E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Búsqueda de patentes de invención</w:t>
            </w:r>
            <w:r w:rsidR="007022DE">
              <w:rPr>
                <w:sz w:val="18"/>
                <w:szCs w:val="18"/>
              </w:rPr>
              <w:t>.</w:t>
            </w:r>
          </w:p>
        </w:tc>
        <w:tc>
          <w:tcPr>
            <w:tcW w:w="333" w:type="pct"/>
            <w:shd w:val="clear" w:color="auto" w:fill="auto"/>
          </w:tcPr>
          <w:p w14:paraId="0E8F61AF" w14:textId="01127201" w:rsidR="00353DB6" w:rsidRPr="00231095" w:rsidDel="00353DB6" w:rsidRDefault="00353DB6" w:rsidP="00B769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DA32A80" w14:textId="77777777" w:rsidR="00353DB6" w:rsidRPr="00B769E8" w:rsidRDefault="00353DB6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auto"/>
          </w:tcPr>
          <w:p w14:paraId="67A2459E" w14:textId="030C4714" w:rsidR="00353DB6" w:rsidRDefault="00C65FED" w:rsidP="00B769E8">
            <w:pPr>
              <w:spacing w:after="0" w:line="240" w:lineRule="auto"/>
            </w:pPr>
            <w:r>
              <w:t>10</w:t>
            </w:r>
          </w:p>
        </w:tc>
      </w:tr>
      <w:tr w:rsidR="002450C5" w14:paraId="1511C8C8" w14:textId="77777777" w:rsidTr="007022DE">
        <w:trPr>
          <w:trHeight w:val="1394"/>
        </w:trPr>
        <w:tc>
          <w:tcPr>
            <w:tcW w:w="769" w:type="pct"/>
            <w:shd w:val="clear" w:color="auto" w:fill="auto"/>
            <w:vAlign w:val="center"/>
          </w:tcPr>
          <w:p w14:paraId="12823F5D" w14:textId="77777777" w:rsidR="007022DE" w:rsidRDefault="007022DE" w:rsidP="002450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179FD34" w14:textId="35B2415C" w:rsidR="002450C5" w:rsidRDefault="002450C5" w:rsidP="002450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UNIDAD </w:t>
            </w:r>
            <w:r w:rsidR="00B20B53">
              <w:rPr>
                <w:b/>
                <w:sz w:val="20"/>
                <w:szCs w:val="20"/>
              </w:rPr>
              <w:t>3</w:t>
            </w:r>
          </w:p>
          <w:p w14:paraId="411EB8D7" w14:textId="7207E9F6" w:rsidR="00803D17" w:rsidRDefault="00803D17" w:rsidP="002450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03D17">
              <w:rPr>
                <w:b/>
                <w:sz w:val="20"/>
                <w:szCs w:val="20"/>
              </w:rPr>
              <w:t xml:space="preserve">Utilizando </w:t>
            </w:r>
            <w:r>
              <w:rPr>
                <w:b/>
                <w:sz w:val="20"/>
                <w:szCs w:val="20"/>
              </w:rPr>
              <w:t>información científica tecnológica en</w:t>
            </w:r>
            <w:r w:rsidRPr="00803D17">
              <w:rPr>
                <w:b/>
                <w:sz w:val="20"/>
                <w:szCs w:val="20"/>
              </w:rPr>
              <w:t xml:space="preserve"> proyecto</w:t>
            </w:r>
            <w:r w:rsidR="00E04CEB">
              <w:rPr>
                <w:b/>
                <w:sz w:val="20"/>
                <w:szCs w:val="20"/>
              </w:rPr>
              <w:t>s</w:t>
            </w:r>
            <w:r w:rsidRPr="00803D17">
              <w:rPr>
                <w:b/>
                <w:sz w:val="20"/>
                <w:szCs w:val="20"/>
              </w:rPr>
              <w:t xml:space="preserve"> de investigación </w:t>
            </w:r>
            <w:r w:rsidR="00906F4D">
              <w:rPr>
                <w:b/>
                <w:sz w:val="20"/>
                <w:szCs w:val="20"/>
              </w:rPr>
              <w:t>y/o innovación</w:t>
            </w:r>
          </w:p>
          <w:p w14:paraId="248AA406" w14:textId="77777777" w:rsidR="002450C5" w:rsidRDefault="002450C5" w:rsidP="006B5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pct"/>
            <w:shd w:val="clear" w:color="auto" w:fill="auto"/>
          </w:tcPr>
          <w:p w14:paraId="163EB488" w14:textId="40BCB22A" w:rsidR="002450C5" w:rsidRDefault="00CB1BE5" w:rsidP="00B769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Analizar</w:t>
            </w:r>
            <w:r w:rsidR="00906F4D">
              <w:rPr>
                <w:sz w:val="18"/>
                <w:szCs w:val="18"/>
              </w:rPr>
              <w:t xml:space="preserve"> información científica y/o tecnológica, relevante y actualizada, para su aplicación en proyecto de investigación y/o innovación, considerando </w:t>
            </w:r>
            <w:r w:rsidR="00903F81" w:rsidRPr="0010763C">
              <w:rPr>
                <w:sz w:val="18"/>
                <w:szCs w:val="18"/>
              </w:rPr>
              <w:t>las posibles restricciones legales.</w:t>
            </w:r>
          </w:p>
          <w:p w14:paraId="75C348DA" w14:textId="3ADA0077" w:rsidR="00EB053F" w:rsidRPr="0010763C" w:rsidRDefault="00EB053F" w:rsidP="00B769E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2" w:type="pct"/>
            <w:shd w:val="clear" w:color="auto" w:fill="auto"/>
          </w:tcPr>
          <w:p w14:paraId="1D834FC3" w14:textId="5361D8F2" w:rsidR="00A5500F" w:rsidRPr="007022DE" w:rsidRDefault="00A5500F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Selección de resultados</w:t>
            </w:r>
            <w:r w:rsidR="007022DE">
              <w:rPr>
                <w:sz w:val="18"/>
                <w:szCs w:val="18"/>
              </w:rPr>
              <w:t>.</w:t>
            </w:r>
          </w:p>
          <w:p w14:paraId="3EE83BC2" w14:textId="6BCC9035" w:rsidR="00A5500F" w:rsidRPr="007022DE" w:rsidRDefault="00A5500F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Lectura de reivindicaciones de patentes</w:t>
            </w:r>
            <w:r w:rsidR="007022DE">
              <w:rPr>
                <w:sz w:val="18"/>
                <w:szCs w:val="18"/>
              </w:rPr>
              <w:t>.</w:t>
            </w:r>
          </w:p>
          <w:p w14:paraId="7D577849" w14:textId="21C5285B" w:rsidR="00A5500F" w:rsidRPr="007022DE" w:rsidRDefault="00A5500F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Dominio público</w:t>
            </w:r>
            <w:r w:rsidR="007022DE">
              <w:rPr>
                <w:sz w:val="18"/>
                <w:szCs w:val="18"/>
              </w:rPr>
              <w:t>.</w:t>
            </w:r>
          </w:p>
          <w:p w14:paraId="5FCEC8C2" w14:textId="23AA0281" w:rsidR="00E20B4F" w:rsidRPr="007022DE" w:rsidRDefault="00A5500F" w:rsidP="007022D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7022DE">
              <w:rPr>
                <w:sz w:val="18"/>
                <w:szCs w:val="18"/>
              </w:rPr>
              <w:t>Uso</w:t>
            </w:r>
            <w:r w:rsidR="00E9477F" w:rsidRPr="007022DE">
              <w:rPr>
                <w:sz w:val="18"/>
                <w:szCs w:val="18"/>
              </w:rPr>
              <w:t xml:space="preserve"> de información científico-tecnológica </w:t>
            </w:r>
            <w:r w:rsidRPr="007022DE">
              <w:rPr>
                <w:sz w:val="18"/>
                <w:szCs w:val="18"/>
              </w:rPr>
              <w:t>en proyectos de investigación aplicada y/o innovación</w:t>
            </w:r>
            <w:r w:rsidR="007022DE">
              <w:rPr>
                <w:sz w:val="18"/>
                <w:szCs w:val="18"/>
              </w:rPr>
              <w:t>.</w:t>
            </w:r>
          </w:p>
        </w:tc>
        <w:tc>
          <w:tcPr>
            <w:tcW w:w="333" w:type="pct"/>
            <w:shd w:val="clear" w:color="auto" w:fill="auto"/>
          </w:tcPr>
          <w:p w14:paraId="1AF8942B" w14:textId="721F4BF7" w:rsidR="002450C5" w:rsidRPr="00C62A66" w:rsidRDefault="002450C5" w:rsidP="00B769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D58F95B" w14:textId="77777777" w:rsidR="002450C5" w:rsidRPr="00B769E8" w:rsidRDefault="002450C5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auto"/>
          </w:tcPr>
          <w:p w14:paraId="6962F9B0" w14:textId="090F6F0F" w:rsidR="002450C5" w:rsidRDefault="00C65FED" w:rsidP="00B769E8">
            <w:pPr>
              <w:spacing w:after="0" w:line="240" w:lineRule="auto"/>
            </w:pPr>
            <w:r>
              <w:t>5</w:t>
            </w:r>
          </w:p>
        </w:tc>
      </w:tr>
    </w:tbl>
    <w:p w14:paraId="7196D064" w14:textId="365863D8" w:rsidR="00943B67" w:rsidRDefault="00943B67"/>
    <w:p w14:paraId="77FB2005" w14:textId="780855C0" w:rsidR="00353DB6" w:rsidRDefault="00353DB6"/>
    <w:p w14:paraId="72CEA35A" w14:textId="77777777" w:rsidR="00353DB6" w:rsidRDefault="00353DB6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2C5B11D2" w14:textId="77777777" w:rsidTr="008F4D48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B010922" w14:textId="77777777" w:rsidR="00943B67" w:rsidRPr="00AD38EA" w:rsidRDefault="00D94CD8" w:rsidP="00FB5932">
            <w:pPr>
              <w:spacing w:after="0" w:line="240" w:lineRule="auto"/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Estrategias Metodológicas para la Implementación del Curso</w:t>
            </w:r>
          </w:p>
        </w:tc>
      </w:tr>
      <w:tr w:rsidR="00943B67" w14:paraId="215C0B95" w14:textId="77777777" w:rsidTr="008F4D48">
        <w:trPr>
          <w:trHeight w:val="6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FDD6" w14:textId="699780C7" w:rsidR="001C0C49" w:rsidRPr="00B65ABE" w:rsidRDefault="001C0C49" w:rsidP="001C0C4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B65ABE">
              <w:rPr>
                <w:i/>
                <w:sz w:val="20"/>
                <w:szCs w:val="20"/>
              </w:rPr>
              <w:t>Este curso se enfoca en que el participante logre</w:t>
            </w:r>
            <w:r w:rsidR="00B65ABE" w:rsidRPr="00B65ABE">
              <w:rPr>
                <w:i/>
                <w:sz w:val="20"/>
                <w:szCs w:val="20"/>
              </w:rPr>
              <w:t xml:space="preserve"> evaluar infor</w:t>
            </w:r>
            <w:r w:rsidR="007022DE">
              <w:rPr>
                <w:i/>
                <w:sz w:val="20"/>
                <w:szCs w:val="20"/>
              </w:rPr>
              <w:t>mación científica y tecnológica</w:t>
            </w:r>
            <w:r w:rsidR="00B65ABE" w:rsidRPr="00B65ABE">
              <w:rPr>
                <w:i/>
                <w:sz w:val="20"/>
                <w:szCs w:val="20"/>
              </w:rPr>
              <w:t xml:space="preserve"> considerando la propiedad intelectual, para detectar riesgos y oportunidades que puedan afectar la ejecución de un proyecto de investigación aplicada y/o innovación.</w:t>
            </w:r>
            <w:r w:rsidR="00125FEC">
              <w:rPr>
                <w:i/>
                <w:sz w:val="20"/>
                <w:szCs w:val="20"/>
              </w:rPr>
              <w:t xml:space="preserve"> Por ello, es importante que el</w:t>
            </w:r>
            <w:r w:rsidR="007022DE">
              <w:rPr>
                <w:color w:val="000000"/>
                <w:sz w:val="20"/>
                <w:szCs w:val="20"/>
              </w:rPr>
              <w:t xml:space="preserve"> facilitador/tutor </w:t>
            </w:r>
            <w:r w:rsidRPr="00B65ABE">
              <w:rPr>
                <w:i/>
                <w:sz w:val="20"/>
                <w:szCs w:val="20"/>
              </w:rPr>
              <w:t>genere un ambiente de aprendizaje en el que el participante sea capaz de reconocer sus conocimientos previos y experiencias con el objetivo de propiciar el logro de aprendizajes significativos que permitan fortalecer sus competencias.</w:t>
            </w:r>
          </w:p>
          <w:p w14:paraId="5638BCE7" w14:textId="77777777" w:rsidR="001C0C49" w:rsidRPr="00B65ABE" w:rsidRDefault="001C0C49" w:rsidP="001C0C4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59B3D2AB" w14:textId="660FEFAB" w:rsidR="001C0C49" w:rsidRPr="00B65ABE" w:rsidRDefault="001C0C49" w:rsidP="001C0C4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B65ABE">
              <w:rPr>
                <w:i/>
                <w:sz w:val="20"/>
                <w:szCs w:val="20"/>
              </w:rPr>
              <w:lastRenderedPageBreak/>
              <w:t>El curso se desarrollará en una modalidad 100% asincrón</w:t>
            </w:r>
            <w:r w:rsidR="00B65ABE" w:rsidRPr="00B65ABE">
              <w:rPr>
                <w:i/>
                <w:sz w:val="20"/>
                <w:szCs w:val="20"/>
              </w:rPr>
              <w:t>ica</w:t>
            </w:r>
            <w:r w:rsidR="007022DE">
              <w:rPr>
                <w:i/>
                <w:sz w:val="20"/>
                <w:szCs w:val="20"/>
              </w:rPr>
              <w:t>, por lo que el</w:t>
            </w:r>
            <w:r w:rsidR="007022DE">
              <w:rPr>
                <w:color w:val="000000"/>
                <w:sz w:val="20"/>
                <w:szCs w:val="20"/>
              </w:rPr>
              <w:t xml:space="preserve"> facilitador/tutor </w:t>
            </w:r>
            <w:r w:rsidRPr="00B65ABE">
              <w:rPr>
                <w:i/>
                <w:sz w:val="20"/>
                <w:szCs w:val="20"/>
              </w:rPr>
              <w:t>debe considerar distintos tipos de técnicas didácticas que propicien el avance del participante y asegure la interacción con sus p</w:t>
            </w:r>
            <w:r w:rsidR="007022DE">
              <w:rPr>
                <w:i/>
                <w:sz w:val="20"/>
                <w:szCs w:val="20"/>
              </w:rPr>
              <w:t>ares. El</w:t>
            </w:r>
            <w:r w:rsidR="007022DE">
              <w:rPr>
                <w:color w:val="000000"/>
                <w:sz w:val="20"/>
                <w:szCs w:val="20"/>
              </w:rPr>
              <w:t xml:space="preserve"> facilitador/tutor </w:t>
            </w:r>
            <w:r w:rsidRPr="00B65ABE">
              <w:rPr>
                <w:i/>
                <w:sz w:val="20"/>
                <w:szCs w:val="20"/>
              </w:rPr>
              <w:t>debe poner especial énfasis en el rol que juegan actualmente los equipos multidisciplinarios, por lo que los grupos de trabajo se intencionar</w:t>
            </w:r>
            <w:r w:rsidR="00646F2C" w:rsidRPr="00B65ABE">
              <w:rPr>
                <w:i/>
                <w:sz w:val="20"/>
                <w:szCs w:val="20"/>
              </w:rPr>
              <w:t>á</w:t>
            </w:r>
            <w:r w:rsidRPr="00B65ABE">
              <w:rPr>
                <w:i/>
                <w:sz w:val="20"/>
                <w:szCs w:val="20"/>
              </w:rPr>
              <w:t>n de la misma forma, en la investigación y en la eventual necesidad que tendrán los estudiantes de formar equipos para elaborar sus propios proyectos.</w:t>
            </w:r>
          </w:p>
          <w:p w14:paraId="62A5C169" w14:textId="77777777" w:rsidR="001C0C49" w:rsidRPr="00B65ABE" w:rsidRDefault="001C0C49" w:rsidP="001C0C4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0BF9CA71" w14:textId="7C0B3E2E" w:rsidR="001C0C49" w:rsidRPr="00B65ABE" w:rsidRDefault="001C0C49" w:rsidP="001C0C4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B65ABE">
              <w:rPr>
                <w:i/>
                <w:sz w:val="20"/>
                <w:szCs w:val="20"/>
              </w:rPr>
              <w:t xml:space="preserve">Los recursos educativos que considera el curso son: cápsulas de contenido (videos), recursos de información, foros y tutorías voluntarias. En cuanto a las fases prácticas, el </w:t>
            </w:r>
            <w:r w:rsidR="00125FEC">
              <w:rPr>
                <w:color w:val="000000"/>
                <w:sz w:val="20"/>
                <w:szCs w:val="20"/>
              </w:rPr>
              <w:t xml:space="preserve">facilitador/tutor </w:t>
            </w:r>
            <w:r w:rsidRPr="00B65ABE">
              <w:rPr>
                <w:i/>
                <w:sz w:val="20"/>
                <w:szCs w:val="20"/>
              </w:rPr>
              <w:t>utilizará actividades que promuevan las instancias tanto de trabajo grupal como individual. Ej., análisis de caso, aprendizaje basado en proyectos, debates, entre otras.</w:t>
            </w:r>
          </w:p>
          <w:p w14:paraId="08D7F6BE" w14:textId="77777777" w:rsidR="001C0C49" w:rsidRPr="00B65ABE" w:rsidRDefault="001C0C49" w:rsidP="001C0C4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743BBDA3" w14:textId="77777777" w:rsidR="00125FEC" w:rsidRPr="00125FEC" w:rsidRDefault="00125FEC" w:rsidP="00125FEC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1C0C49" w:rsidRPr="00B65ABE">
              <w:rPr>
                <w:i/>
                <w:sz w:val="20"/>
                <w:szCs w:val="20"/>
              </w:rPr>
              <w:t xml:space="preserve">l curso considera </w:t>
            </w:r>
            <w:r w:rsidR="00646F2C" w:rsidRPr="00B65ABE">
              <w:rPr>
                <w:i/>
                <w:sz w:val="20"/>
                <w:szCs w:val="20"/>
              </w:rPr>
              <w:t>tres</w:t>
            </w:r>
            <w:r w:rsidR="001C0C49" w:rsidRPr="00B65ABE">
              <w:rPr>
                <w:i/>
                <w:sz w:val="20"/>
                <w:szCs w:val="20"/>
              </w:rPr>
              <w:t xml:space="preserve"> unidades de aprendizaje: (1)</w:t>
            </w:r>
            <w:r w:rsidR="001C0C49" w:rsidRPr="00125FEC">
              <w:rPr>
                <w:i/>
                <w:sz w:val="20"/>
                <w:szCs w:val="20"/>
              </w:rPr>
              <w:t xml:space="preserve"> “</w:t>
            </w:r>
            <w:r w:rsidR="00646F2C" w:rsidRPr="00B65ABE">
              <w:rPr>
                <w:i/>
                <w:sz w:val="20"/>
                <w:szCs w:val="20"/>
              </w:rPr>
              <w:t>Conociendo aspectos clave de la propiedad intelectual</w:t>
            </w:r>
            <w:r w:rsidR="001C0C49" w:rsidRPr="00B65ABE">
              <w:rPr>
                <w:i/>
                <w:sz w:val="20"/>
                <w:szCs w:val="20"/>
              </w:rPr>
              <w:t>”</w:t>
            </w:r>
            <w:r w:rsidR="00646F2C" w:rsidRPr="00B65ABE">
              <w:rPr>
                <w:i/>
                <w:sz w:val="20"/>
                <w:szCs w:val="20"/>
              </w:rPr>
              <w:t>, (2) “Buscando información científica y tecnológica para su aplicación en proyectos de investigación y/o innovación”</w:t>
            </w:r>
            <w:r w:rsidR="001C0C49" w:rsidRPr="00B65ABE">
              <w:rPr>
                <w:i/>
                <w:sz w:val="20"/>
                <w:szCs w:val="20"/>
              </w:rPr>
              <w:t xml:space="preserve"> y (</w:t>
            </w:r>
            <w:r w:rsidR="00646F2C" w:rsidRPr="00B65ABE">
              <w:rPr>
                <w:i/>
                <w:sz w:val="20"/>
                <w:szCs w:val="20"/>
              </w:rPr>
              <w:t>3</w:t>
            </w:r>
            <w:r w:rsidR="001C0C49" w:rsidRPr="00B65ABE">
              <w:rPr>
                <w:i/>
                <w:sz w:val="20"/>
                <w:szCs w:val="20"/>
              </w:rPr>
              <w:t>) “</w:t>
            </w:r>
            <w:r w:rsidR="00646F2C" w:rsidRPr="00B65ABE">
              <w:rPr>
                <w:i/>
                <w:sz w:val="20"/>
                <w:szCs w:val="20"/>
              </w:rPr>
              <w:t>Utilizando información científica tecnológica en un proyecto de investigación y/o innovación</w:t>
            </w:r>
            <w:r w:rsidR="001C0C49" w:rsidRPr="00B65ABE">
              <w:rPr>
                <w:i/>
                <w:sz w:val="20"/>
                <w:szCs w:val="20"/>
              </w:rPr>
              <w:t xml:space="preserve">”. Cada una de ellas considera una actividad específica asociada a su </w:t>
            </w:r>
            <w:r w:rsidR="001C0C49" w:rsidRPr="00E04CEB">
              <w:rPr>
                <w:i/>
                <w:sz w:val="20"/>
                <w:szCs w:val="20"/>
              </w:rPr>
              <w:t>contenido (encargo sin presentación), la</w:t>
            </w:r>
            <w:r w:rsidR="001C0C49" w:rsidRPr="00B65ABE">
              <w:rPr>
                <w:i/>
                <w:sz w:val="20"/>
                <w:szCs w:val="20"/>
              </w:rPr>
              <w:t xml:space="preserve"> que deberá ser realizada por los estudiantes. Dada la modalidad asincrónica del curso, el </w:t>
            </w:r>
            <w:r w:rsidRPr="00125FEC">
              <w:rPr>
                <w:i/>
                <w:sz w:val="20"/>
                <w:szCs w:val="20"/>
              </w:rPr>
              <w:t xml:space="preserve">facilitador/tutor </w:t>
            </w:r>
            <w:r w:rsidR="001C0C49" w:rsidRPr="00B65ABE">
              <w:rPr>
                <w:i/>
                <w:sz w:val="20"/>
                <w:szCs w:val="20"/>
              </w:rPr>
              <w:t xml:space="preserve">debe entregar retroalimentación oportuna (se debe entregar en un plazo máximo de 5 días hábiles y antes de la siguiente evaluación) sobre las actividades a cada participante con el fin de fortalecer el logro de las competencias asociadas. </w:t>
            </w:r>
            <w:r w:rsidRPr="00125FEC">
              <w:rPr>
                <w:i/>
                <w:sz w:val="20"/>
                <w:szCs w:val="20"/>
              </w:rPr>
              <w:t>Además, se consideran sesiones sincrónicas voluntarias por cada unidad de aprendizaje con el fin de apoyar el desarrollo de los aprendizajes, las que deberán programarse por el facilitador/tutor en un horario acordado con los participantes del curso.</w:t>
            </w:r>
          </w:p>
          <w:p w14:paraId="03E4A9FE" w14:textId="77777777" w:rsidR="001C0C49" w:rsidRPr="00B65ABE" w:rsidRDefault="001C0C49" w:rsidP="001C0C4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238601FE" w14:textId="4EB14D4D" w:rsidR="00943B67" w:rsidRPr="0089708F" w:rsidRDefault="00125FEC" w:rsidP="008970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 presente propuesta formativa se realizará a través del Ambiente Virtual de Aprendizaje (AVA) dispuesto por Duoc UC. El participante realizará el proceso formativo de manera autónoma pero apoyado, guiado y retroalimentado constantemente por el facilitador/tutor a través de las herramientas de comunicación (anuncios, mensajes, correo electrónico y tablero de discusión) que posibilitan la interacción.  </w:t>
            </w:r>
          </w:p>
        </w:tc>
      </w:tr>
    </w:tbl>
    <w:p w14:paraId="0F3CABC7" w14:textId="77777777" w:rsidR="00943B67" w:rsidRDefault="00943B67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3490"/>
        <w:gridCol w:w="3502"/>
      </w:tblGrid>
      <w:tr w:rsidR="006B5592" w14:paraId="4AC53ADF" w14:textId="77777777" w:rsidTr="00AD38EA">
        <w:trPr>
          <w:trHeight w:val="1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EA3FA90" w14:textId="77777777" w:rsidR="006B5592" w:rsidRPr="00AD38EA" w:rsidRDefault="006B5592" w:rsidP="00FB5932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Estrategias Evaluativas del Curso</w:t>
            </w:r>
          </w:p>
        </w:tc>
      </w:tr>
      <w:tr w:rsidR="006B5592" w14:paraId="74784463" w14:textId="77777777" w:rsidTr="006B5592">
        <w:trPr>
          <w:trHeight w:val="160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8CC6" w14:textId="77777777" w:rsidR="006B5592" w:rsidRPr="008F4D48" w:rsidRDefault="006B5592" w:rsidP="00B769E8">
            <w:pPr>
              <w:spacing w:after="0" w:line="240" w:lineRule="auto"/>
              <w:jc w:val="both"/>
              <w:rPr>
                <w:i/>
                <w:u w:val="single"/>
              </w:rPr>
            </w:pPr>
            <w:r w:rsidRPr="008F4D48">
              <w:rPr>
                <w:i/>
                <w:u w:val="single"/>
              </w:rPr>
              <w:t>CRITERIOS DE EVALUACIÓN</w:t>
            </w:r>
          </w:p>
          <w:p w14:paraId="5B08B5D1" w14:textId="32260F24" w:rsidR="006B5592" w:rsidRDefault="006B5592" w:rsidP="00B769E8">
            <w:pPr>
              <w:spacing w:after="0" w:line="240" w:lineRule="auto"/>
              <w:jc w:val="both"/>
            </w:pPr>
          </w:p>
          <w:p w14:paraId="791FAB05" w14:textId="0F3E8588" w:rsidR="00E65AC8" w:rsidRPr="00B816B7" w:rsidRDefault="00F079AD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B816B7">
              <w:rPr>
                <w:sz w:val="18"/>
                <w:szCs w:val="20"/>
              </w:rPr>
              <w:t>Distingue</w:t>
            </w:r>
            <w:r w:rsidR="001418A7" w:rsidRPr="00B816B7">
              <w:rPr>
                <w:sz w:val="18"/>
                <w:szCs w:val="20"/>
              </w:rPr>
              <w:t xml:space="preserve"> las principales formas de propiedad intelectual </w:t>
            </w:r>
            <w:r w:rsidR="007A0E2A" w:rsidRPr="00B816B7">
              <w:rPr>
                <w:sz w:val="18"/>
                <w:szCs w:val="20"/>
              </w:rPr>
              <w:t>que pueden ser utilizadas en proyectos de investigación aplicada y/o innovación.</w:t>
            </w:r>
          </w:p>
          <w:p w14:paraId="59F3DE93" w14:textId="77777777" w:rsidR="007A0E2A" w:rsidRPr="00B816B7" w:rsidRDefault="007A0E2A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  <w:p w14:paraId="0A18AF99" w14:textId="20C26C5C" w:rsidR="00E65AC8" w:rsidRPr="00B816B7" w:rsidRDefault="00E65AC8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B816B7">
              <w:rPr>
                <w:sz w:val="18"/>
                <w:szCs w:val="20"/>
              </w:rPr>
              <w:t xml:space="preserve">Justifica una potencial </w:t>
            </w:r>
            <w:r w:rsidR="001418A7" w:rsidRPr="00B816B7">
              <w:rPr>
                <w:sz w:val="18"/>
                <w:szCs w:val="20"/>
              </w:rPr>
              <w:t>estrategia de protección intelectual, considerando los activo</w:t>
            </w:r>
            <w:r w:rsidR="00125FEC" w:rsidRPr="00B816B7">
              <w:rPr>
                <w:sz w:val="18"/>
                <w:szCs w:val="20"/>
              </w:rPr>
              <w:t>s intelectuales presentes en su</w:t>
            </w:r>
            <w:r w:rsidR="001418A7" w:rsidRPr="00B816B7">
              <w:rPr>
                <w:sz w:val="18"/>
                <w:szCs w:val="20"/>
              </w:rPr>
              <w:t xml:space="preserve"> proyecto de investigación aplicada y/o innovación. </w:t>
            </w:r>
          </w:p>
          <w:p w14:paraId="090B9FBF" w14:textId="59866754" w:rsidR="001418A7" w:rsidRPr="00B816B7" w:rsidRDefault="001418A7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  <w:p w14:paraId="0E3DB63A" w14:textId="77777777" w:rsidR="00910252" w:rsidRPr="00B816B7" w:rsidRDefault="00910252" w:rsidP="00125FEC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B816B7">
              <w:rPr>
                <w:sz w:val="18"/>
                <w:szCs w:val="20"/>
              </w:rPr>
              <w:t>Identifica la utilidad de la vigilancia tecnológica como una herramienta de apoyo a procesos de investigación, desarrollo e innovación (I+D+i).</w:t>
            </w:r>
          </w:p>
          <w:p w14:paraId="0E2DCDD2" w14:textId="453ACD08" w:rsidR="00910252" w:rsidRPr="00B816B7" w:rsidRDefault="00910252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  <w:p w14:paraId="7BD87B1A" w14:textId="07926308" w:rsidR="00E04CEB" w:rsidRPr="00B816B7" w:rsidRDefault="00363CEA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B816B7">
              <w:rPr>
                <w:sz w:val="18"/>
                <w:szCs w:val="20"/>
              </w:rPr>
              <w:t>Realiza búsqueda de artículos científicos de forma autónoma en bases de datos de artículos.</w:t>
            </w:r>
          </w:p>
          <w:p w14:paraId="4705D65D" w14:textId="45FD938A" w:rsidR="00E04CEB" w:rsidRPr="00B816B7" w:rsidRDefault="00E04CEB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  <w:p w14:paraId="111AE1A1" w14:textId="4B5A4E6F" w:rsidR="00910252" w:rsidRPr="00B816B7" w:rsidRDefault="00910252" w:rsidP="00125FEC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B816B7">
              <w:rPr>
                <w:sz w:val="18"/>
                <w:szCs w:val="20"/>
              </w:rPr>
              <w:t>Selecciona códigos de clasificación y palabras clave apropiados a</w:t>
            </w:r>
            <w:r w:rsidR="00363CEA" w:rsidRPr="00B816B7">
              <w:rPr>
                <w:sz w:val="18"/>
                <w:szCs w:val="20"/>
              </w:rPr>
              <w:t xml:space="preserve"> un tema de investigación.</w:t>
            </w:r>
          </w:p>
          <w:p w14:paraId="627FC952" w14:textId="77777777" w:rsidR="00363CEA" w:rsidRPr="00B816B7" w:rsidRDefault="00363CEA" w:rsidP="00125FEC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  <w:p w14:paraId="7C234D9A" w14:textId="7E952D32" w:rsidR="00B67182" w:rsidRPr="00B816B7" w:rsidRDefault="00910252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B816B7">
              <w:rPr>
                <w:sz w:val="18"/>
                <w:szCs w:val="20"/>
              </w:rPr>
              <w:lastRenderedPageBreak/>
              <w:t>Realiza una búsqueda de patentes de forma autónoma en bases de datos de patentes.</w:t>
            </w:r>
          </w:p>
          <w:p w14:paraId="3363AB83" w14:textId="77777777" w:rsidR="00517103" w:rsidRPr="00B816B7" w:rsidRDefault="00517103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  <w:p w14:paraId="304EF8B0" w14:textId="55629B8D" w:rsidR="00910252" w:rsidRPr="00B816B7" w:rsidRDefault="00363CEA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B816B7">
              <w:rPr>
                <w:sz w:val="18"/>
                <w:szCs w:val="20"/>
              </w:rPr>
              <w:t>Distingue aspectos clave de una búsqueda efectiva de información científica y tecnológica.</w:t>
            </w:r>
          </w:p>
          <w:p w14:paraId="3D060A51" w14:textId="77777777" w:rsidR="009C2A1A" w:rsidRPr="00B816B7" w:rsidRDefault="009C2A1A" w:rsidP="00B769E8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  <w:p w14:paraId="0AD9C6F4" w14:textId="4DFF1973" w:rsidR="006B5592" w:rsidRPr="002D6E30" w:rsidRDefault="00533D7C" w:rsidP="00B769E8">
            <w:pPr>
              <w:spacing w:after="0" w:line="240" w:lineRule="auto"/>
              <w:jc w:val="both"/>
              <w:rPr>
                <w:rFonts w:asciiTheme="minorHAnsi" w:eastAsiaTheme="minorEastAsia" w:hAnsiTheme="minorHAnsi" w:cs="Times New Roman"/>
                <w:bCs/>
                <w:color w:val="000000" w:themeColor="text1"/>
                <w:sz w:val="21"/>
                <w:szCs w:val="21"/>
                <w:lang w:val="es-CL"/>
              </w:rPr>
            </w:pPr>
            <w:r w:rsidRPr="00B816B7">
              <w:rPr>
                <w:sz w:val="18"/>
                <w:szCs w:val="20"/>
              </w:rPr>
              <w:t xml:space="preserve">Selecciona </w:t>
            </w:r>
            <w:r w:rsidR="00CE653D" w:rsidRPr="00B816B7">
              <w:rPr>
                <w:sz w:val="18"/>
                <w:szCs w:val="20"/>
              </w:rPr>
              <w:t xml:space="preserve">información científica </w:t>
            </w:r>
            <w:r w:rsidR="009C2A1A" w:rsidRPr="00B816B7">
              <w:rPr>
                <w:sz w:val="18"/>
                <w:szCs w:val="20"/>
              </w:rPr>
              <w:t>y tecnológica, relevante y actualizada, de acuerdo con una necesidad de información</w:t>
            </w:r>
            <w:r w:rsidR="00363CEA" w:rsidRPr="00B816B7">
              <w:rPr>
                <w:sz w:val="18"/>
                <w:szCs w:val="20"/>
              </w:rPr>
              <w:t xml:space="preserve"> seleccionada por el participante</w:t>
            </w:r>
            <w:r w:rsidRPr="00B816B7">
              <w:rPr>
                <w:sz w:val="18"/>
                <w:szCs w:val="20"/>
              </w:rPr>
              <w:t>, considerando posibles restricciones legales.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B939" w14:textId="22253BDF" w:rsidR="00B816B7" w:rsidRDefault="006B5592" w:rsidP="00B816B7">
            <w:pPr>
              <w:spacing w:after="0" w:line="240" w:lineRule="auto"/>
              <w:jc w:val="both"/>
              <w:rPr>
                <w:rStyle w:val="eop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8F4D48">
              <w:rPr>
                <w:rStyle w:val="normaltextru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lastRenderedPageBreak/>
              <w:t>INSTRUMENTOS DE EVALUACIÓN</w:t>
            </w:r>
            <w:r w:rsidRPr="008F4D48">
              <w:rPr>
                <w:rStyle w:val="eop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</w:p>
          <w:p w14:paraId="0976913D" w14:textId="77777777" w:rsidR="00B816B7" w:rsidRDefault="00B816B7" w:rsidP="00B816B7">
            <w:pPr>
              <w:spacing w:after="0" w:line="240" w:lineRule="auto"/>
              <w:jc w:val="both"/>
              <w:rPr>
                <w:rStyle w:val="eop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3EA84300" w14:textId="007FF8AD" w:rsidR="00125FEC" w:rsidRPr="00B816B7" w:rsidRDefault="00125FEC" w:rsidP="00B816B7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CL"/>
              </w:rPr>
              <w:t>Quiz con retroalimentación automática unidad 1</w:t>
            </w:r>
            <w:r w:rsidR="00B816B7"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 s</w:t>
            </w:r>
            <w:r>
              <w:rPr>
                <w:rFonts w:eastAsia="Times New Roman"/>
                <w:color w:val="000000"/>
                <w:sz w:val="18"/>
                <w:szCs w:val="18"/>
                <w:lang w:val="es-CL"/>
              </w:rPr>
              <w:t>obre formas de propiedad intelectual (1</w:t>
            </w: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>0%).</w:t>
            </w:r>
          </w:p>
          <w:p w14:paraId="5093748B" w14:textId="57AE374A" w:rsidR="00125FEC" w:rsidRDefault="00125FEC" w:rsidP="00125FEC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  <w:lang w:val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Unidad 1, </w:t>
            </w:r>
            <w:r w:rsidR="004276B3">
              <w:rPr>
                <w:rFonts w:eastAsia="Times New Roman"/>
                <w:color w:val="000000"/>
                <w:sz w:val="18"/>
                <w:szCs w:val="18"/>
                <w:lang w:val="es-CL"/>
              </w:rPr>
              <w:t>evaluación unidad 1</w:t>
            </w:r>
            <w:r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 (10%).</w:t>
            </w:r>
          </w:p>
          <w:p w14:paraId="77E68CEE" w14:textId="3FE5B0BE" w:rsidR="00125FEC" w:rsidRPr="00125FEC" w:rsidRDefault="00125FEC" w:rsidP="0032210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  <w:lang w:val="es-CL"/>
              </w:rPr>
            </w:pP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Unidad 2 </w:t>
            </w:r>
            <w:r w:rsidR="004276B3">
              <w:rPr>
                <w:rFonts w:eastAsia="Times New Roman"/>
                <w:color w:val="000000"/>
                <w:sz w:val="18"/>
                <w:szCs w:val="18"/>
                <w:lang w:val="es-CL"/>
              </w:rPr>
              <w:t>actividad práctica, necesidad de la información</w:t>
            </w: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 (10%).</w:t>
            </w:r>
          </w:p>
          <w:p w14:paraId="6B219755" w14:textId="0F7FED09" w:rsidR="00125FEC" w:rsidRDefault="00125FEC" w:rsidP="00F1041A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  <w:lang w:val="es-CL"/>
              </w:rPr>
            </w:pP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>Unidad 2 actividad práctica búsqueda de</w:t>
            </w:r>
            <w:r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 </w:t>
            </w:r>
            <w:r w:rsidR="004276B3">
              <w:rPr>
                <w:rFonts w:eastAsia="Times New Roman"/>
                <w:color w:val="000000"/>
                <w:sz w:val="18"/>
                <w:szCs w:val="18"/>
                <w:lang w:val="es-CL"/>
              </w:rPr>
              <w:t>artículos científicos (5</w:t>
            </w: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>%).</w:t>
            </w:r>
          </w:p>
          <w:p w14:paraId="79CA4D32" w14:textId="2A589456" w:rsidR="00B816B7" w:rsidRDefault="00B816B7" w:rsidP="00B816B7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  <w:lang w:val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CL"/>
              </w:rPr>
              <w:t>Quiz con retroalimentación automática unidad 2 so</w:t>
            </w:r>
            <w:r w:rsidR="004276B3">
              <w:rPr>
                <w:rFonts w:eastAsia="Times New Roman"/>
                <w:color w:val="000000"/>
                <w:sz w:val="18"/>
                <w:szCs w:val="18"/>
                <w:lang w:val="es-CL"/>
              </w:rPr>
              <w:t>bre clasificación de patentes (5</w:t>
            </w: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>%).</w:t>
            </w:r>
          </w:p>
          <w:p w14:paraId="233F7C83" w14:textId="4D5A842D" w:rsidR="004276B3" w:rsidRPr="004276B3" w:rsidRDefault="004276B3" w:rsidP="004276B3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  <w:lang w:val="es-CL"/>
              </w:rPr>
            </w:pP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Unidad 2 </w:t>
            </w:r>
            <w:r>
              <w:rPr>
                <w:rFonts w:eastAsia="Times New Roman"/>
                <w:color w:val="000000"/>
                <w:sz w:val="18"/>
                <w:szCs w:val="18"/>
                <w:lang w:val="es-CL"/>
              </w:rPr>
              <w:t>evaluación unidad 2</w:t>
            </w: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 (10%).</w:t>
            </w:r>
          </w:p>
          <w:p w14:paraId="53C52A1A" w14:textId="39120B47" w:rsidR="00B816B7" w:rsidRPr="00B816B7" w:rsidRDefault="00B816B7" w:rsidP="00B816B7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  <w:lang w:val="es-CL"/>
              </w:rPr>
            </w:pP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Unidad </w:t>
            </w:r>
            <w:r>
              <w:rPr>
                <w:rFonts w:eastAsia="Times New Roman"/>
                <w:color w:val="000000"/>
                <w:sz w:val="18"/>
                <w:szCs w:val="18"/>
                <w:lang w:val="es-CL"/>
              </w:rPr>
              <w:t>3</w:t>
            </w: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 xml:space="preserve"> </w:t>
            </w:r>
            <w:r w:rsidR="004276B3">
              <w:rPr>
                <w:rFonts w:eastAsia="Times New Roman"/>
                <w:color w:val="000000"/>
                <w:sz w:val="18"/>
                <w:szCs w:val="18"/>
                <w:lang w:val="es-CL"/>
              </w:rPr>
              <w:t>evaluación unidad 3 (2</w:t>
            </w: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>0%).</w:t>
            </w:r>
          </w:p>
          <w:p w14:paraId="0B973B79" w14:textId="563AD1EB" w:rsidR="00125FEC" w:rsidRPr="00125FEC" w:rsidRDefault="00125FEC" w:rsidP="00125FEC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  <w:lang w:val="es-CL"/>
              </w:rPr>
            </w:pP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>Evaluación final de</w:t>
            </w:r>
            <w:r w:rsidR="00B816B7">
              <w:rPr>
                <w:rFonts w:eastAsia="Times New Roman"/>
                <w:color w:val="000000"/>
                <w:sz w:val="18"/>
                <w:szCs w:val="18"/>
                <w:lang w:val="es-CL"/>
              </w:rPr>
              <w:t>l curso, escala de valoración (3</w:t>
            </w:r>
            <w:r w:rsidRPr="00125FEC">
              <w:rPr>
                <w:rFonts w:eastAsia="Times New Roman"/>
                <w:color w:val="000000"/>
                <w:sz w:val="18"/>
                <w:szCs w:val="18"/>
                <w:lang w:val="es-CL"/>
              </w:rPr>
              <w:t>0%).</w:t>
            </w:r>
          </w:p>
          <w:p w14:paraId="3A484DD4" w14:textId="77777777" w:rsidR="00125FEC" w:rsidRDefault="00125FEC" w:rsidP="00B769E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ECD3F45" w14:textId="297C1834" w:rsidR="002D6E30" w:rsidRPr="002D6E30" w:rsidRDefault="002D6E30" w:rsidP="00B769E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79BD" w14:textId="77777777" w:rsidR="006B5592" w:rsidRDefault="006B5592" w:rsidP="00B769E8">
            <w:pPr>
              <w:spacing w:after="0" w:line="240" w:lineRule="auto"/>
              <w:jc w:val="both"/>
              <w:rPr>
                <w:rStyle w:val="eop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8F4D48">
              <w:rPr>
                <w:rStyle w:val="normaltextru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NORMAS DE APROBACIÓN</w:t>
            </w:r>
            <w:r w:rsidRPr="008F4D48">
              <w:rPr>
                <w:rStyle w:val="eop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</w:p>
          <w:p w14:paraId="537215A9" w14:textId="77777777" w:rsidR="00734049" w:rsidRDefault="00734049" w:rsidP="00B769E8">
            <w:pPr>
              <w:spacing w:after="0" w:line="240" w:lineRule="auto"/>
              <w:jc w:val="both"/>
              <w:rPr>
                <w:rStyle w:val="eop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5AB5D19B" w14:textId="77777777" w:rsidR="00734049" w:rsidRPr="00AA5986" w:rsidRDefault="00734049" w:rsidP="0073404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AA5986">
              <w:rPr>
                <w:iCs/>
                <w:sz w:val="18"/>
                <w:szCs w:val="18"/>
              </w:rPr>
              <w:t>Las calificaciones derivadas de las evaluaciones sumativas del curso estarán expresadas con notas entre 1,0 y 7,0, siendo 4,0 el mínimo requerido para la aprobación del curso.</w:t>
            </w:r>
          </w:p>
          <w:p w14:paraId="0C36FFA7" w14:textId="04B73BE7" w:rsidR="00734049" w:rsidRPr="00AA5986" w:rsidRDefault="00734049" w:rsidP="0073404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AA5986">
              <w:rPr>
                <w:iCs/>
                <w:sz w:val="18"/>
                <w:szCs w:val="18"/>
              </w:rPr>
              <w:t>Se corregirán los productos presentados por medio de pautas de valoración</w:t>
            </w:r>
            <w:r>
              <w:rPr>
                <w:iCs/>
                <w:sz w:val="18"/>
                <w:szCs w:val="18"/>
              </w:rPr>
              <w:t xml:space="preserve"> o rúbricas</w:t>
            </w:r>
            <w:r w:rsidRPr="00AA5986">
              <w:rPr>
                <w:iCs/>
                <w:sz w:val="18"/>
                <w:szCs w:val="18"/>
              </w:rPr>
              <w:t>, aplicando un 60% de exigencia.</w:t>
            </w:r>
          </w:p>
          <w:p w14:paraId="33F53024" w14:textId="77777777" w:rsidR="00734049" w:rsidRPr="008F4D48" w:rsidRDefault="00734049" w:rsidP="00B769E8">
            <w:pPr>
              <w:spacing w:after="0" w:line="240" w:lineRule="auto"/>
              <w:jc w:val="both"/>
              <w:rPr>
                <w:i/>
                <w:color w:val="FFFFFF"/>
                <w:u w:val="single"/>
              </w:rPr>
            </w:pPr>
          </w:p>
        </w:tc>
      </w:tr>
    </w:tbl>
    <w:p w14:paraId="4B1F511A" w14:textId="77777777" w:rsidR="00943B67" w:rsidRDefault="00943B67"/>
    <w:p w14:paraId="1F3B1409" w14:textId="22E321D1" w:rsidR="00700537" w:rsidRDefault="0070053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7911"/>
      </w:tblGrid>
      <w:tr w:rsidR="006B5592" w14:paraId="333C72BA" w14:textId="77777777" w:rsidTr="006B5592">
        <w:trPr>
          <w:trHeight w:val="300"/>
        </w:trPr>
        <w:tc>
          <w:tcPr>
            <w:tcW w:w="5000" w:type="pct"/>
            <w:gridSpan w:val="2"/>
            <w:shd w:val="clear" w:color="auto" w:fill="7F7F7F"/>
          </w:tcPr>
          <w:p w14:paraId="1232BBB8" w14:textId="77777777" w:rsidR="006B5592" w:rsidRPr="006B5592" w:rsidRDefault="006B5592" w:rsidP="00AD38EA">
            <w:pPr>
              <w:spacing w:after="0" w:line="240" w:lineRule="auto"/>
              <w:rPr>
                <w:b/>
                <w:color w:val="FFFFFF"/>
              </w:rPr>
            </w:pPr>
            <w:r w:rsidRPr="006B5592">
              <w:rPr>
                <w:b/>
                <w:color w:val="FFFFFF"/>
              </w:rPr>
              <w:t>Requisito de aprobación</w:t>
            </w:r>
          </w:p>
        </w:tc>
      </w:tr>
      <w:tr w:rsidR="00B816B7" w14:paraId="2DE162D2" w14:textId="77777777" w:rsidTr="00FB5932">
        <w:trPr>
          <w:trHeight w:val="225"/>
        </w:trPr>
        <w:tc>
          <w:tcPr>
            <w:tcW w:w="1072" w:type="pct"/>
            <w:shd w:val="clear" w:color="auto" w:fill="FFFFFF"/>
          </w:tcPr>
          <w:p w14:paraId="0B619E7B" w14:textId="336F6129" w:rsidR="00B816B7" w:rsidRPr="00B769E8" w:rsidRDefault="00B816B7" w:rsidP="00B816B7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Modalidad a distancia - Asincrónico</w:t>
            </w:r>
          </w:p>
        </w:tc>
        <w:tc>
          <w:tcPr>
            <w:tcW w:w="3928" w:type="pct"/>
            <w:shd w:val="clear" w:color="auto" w:fill="FFFFFF"/>
          </w:tcPr>
          <w:p w14:paraId="3C6688E7" w14:textId="77777777" w:rsidR="00B816B7" w:rsidRDefault="00B816B7" w:rsidP="00B816B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Interacción con todos los contenidos audiovisuales dispuestos en el curso.</w:t>
            </w:r>
          </w:p>
          <w:p w14:paraId="449EE71A" w14:textId="3EFAE7A8" w:rsidR="00B816B7" w:rsidRDefault="00B816B7" w:rsidP="00B816B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Entrega de las actividades en los plazos indicados.</w:t>
            </w:r>
          </w:p>
          <w:p w14:paraId="098D8C19" w14:textId="47A964BF" w:rsidR="00B816B7" w:rsidRPr="00CB1BE5" w:rsidRDefault="00B816B7" w:rsidP="00B816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 mínima 4.0.</w:t>
            </w:r>
          </w:p>
        </w:tc>
      </w:tr>
    </w:tbl>
    <w:p w14:paraId="562C75D1" w14:textId="77777777" w:rsidR="006B5592" w:rsidRDefault="006B55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64"/>
        <w:gridCol w:w="914"/>
        <w:gridCol w:w="2220"/>
        <w:gridCol w:w="914"/>
        <w:gridCol w:w="2220"/>
      </w:tblGrid>
      <w:tr w:rsidR="007A192F" w:rsidRPr="007A192F" w14:paraId="65A63BEE" w14:textId="77777777" w:rsidTr="007A192F">
        <w:trPr>
          <w:trHeight w:val="300"/>
        </w:trPr>
        <w:tc>
          <w:tcPr>
            <w:tcW w:w="0" w:type="auto"/>
            <w:gridSpan w:val="6"/>
            <w:shd w:val="clear" w:color="auto" w:fill="7F7F7F"/>
            <w:vAlign w:val="center"/>
          </w:tcPr>
          <w:p w14:paraId="625CC275" w14:textId="77777777" w:rsidR="007A192F" w:rsidRPr="00AD38EA" w:rsidRDefault="007A192F" w:rsidP="00FB5932">
            <w:pPr>
              <w:jc w:val="center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Recursos Para la implementación del Curso</w:t>
            </w:r>
          </w:p>
        </w:tc>
      </w:tr>
      <w:tr w:rsidR="007A192F" w:rsidRPr="007A192F" w14:paraId="6F05ECE9" w14:textId="77777777" w:rsidTr="00AD38EA">
        <w:trPr>
          <w:trHeight w:val="225"/>
        </w:trPr>
        <w:tc>
          <w:tcPr>
            <w:tcW w:w="0" w:type="auto"/>
            <w:shd w:val="clear" w:color="auto" w:fill="BFBFBF"/>
            <w:vAlign w:val="center"/>
          </w:tcPr>
          <w:p w14:paraId="5C0124A3" w14:textId="77777777" w:rsidR="007A192F" w:rsidRPr="00AD38EA" w:rsidRDefault="007A192F" w:rsidP="007A192F">
            <w:pPr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INFRAESTRUCTURA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A2B9E6E" w14:textId="77777777" w:rsidR="007A192F" w:rsidRPr="00AD38EA" w:rsidRDefault="007A192F" w:rsidP="007A192F">
            <w:pPr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INDICAR SEDE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14:paraId="67E9F6A1" w14:textId="77777777" w:rsidR="007A192F" w:rsidRPr="00AD38EA" w:rsidRDefault="007A192F" w:rsidP="007A192F">
            <w:pPr>
              <w:jc w:val="center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EQUIPOS Y HERRAMIENTAS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14:paraId="28EBB08E" w14:textId="77777777" w:rsidR="007A192F" w:rsidRPr="00AD38EA" w:rsidRDefault="007A192F" w:rsidP="007A192F">
            <w:pPr>
              <w:jc w:val="center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MATERIAL DIDÁCTICO</w:t>
            </w:r>
          </w:p>
        </w:tc>
      </w:tr>
      <w:tr w:rsidR="007A192F" w:rsidRPr="007A192F" w14:paraId="3353822F" w14:textId="77777777" w:rsidTr="00AD38EA">
        <w:trPr>
          <w:trHeight w:val="225"/>
        </w:trPr>
        <w:tc>
          <w:tcPr>
            <w:tcW w:w="0" w:type="auto"/>
            <w:shd w:val="clear" w:color="auto" w:fill="D9D9D9"/>
          </w:tcPr>
          <w:p w14:paraId="44755A42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(características de la infraestructura requerida para la ejecución del curso)</w:t>
            </w:r>
          </w:p>
        </w:tc>
        <w:tc>
          <w:tcPr>
            <w:tcW w:w="0" w:type="auto"/>
            <w:shd w:val="clear" w:color="auto" w:fill="D9D9D9"/>
          </w:tcPr>
          <w:p w14:paraId="7EB6758C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(dónde se impartirá el curso)*anexo ficha de costos</w:t>
            </w:r>
          </w:p>
        </w:tc>
        <w:tc>
          <w:tcPr>
            <w:tcW w:w="0" w:type="auto"/>
            <w:shd w:val="clear" w:color="auto" w:fill="D9D9D9"/>
          </w:tcPr>
          <w:p w14:paraId="6705F437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(indicar cantidad)</w:t>
            </w:r>
          </w:p>
        </w:tc>
        <w:tc>
          <w:tcPr>
            <w:tcW w:w="0" w:type="auto"/>
            <w:shd w:val="clear" w:color="auto" w:fill="D9D9D9"/>
          </w:tcPr>
          <w:p w14:paraId="00C77CFE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(tipo de equipo y/o herramienta para la implementación del curso)*indicar duración de licencias o equipamientos.</w:t>
            </w:r>
          </w:p>
        </w:tc>
        <w:tc>
          <w:tcPr>
            <w:tcW w:w="0" w:type="auto"/>
            <w:shd w:val="clear" w:color="auto" w:fill="D9D9D9"/>
          </w:tcPr>
          <w:p w14:paraId="4FCF8E6F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(indicar cantidad)</w:t>
            </w:r>
          </w:p>
        </w:tc>
        <w:tc>
          <w:tcPr>
            <w:tcW w:w="0" w:type="auto"/>
            <w:shd w:val="clear" w:color="auto" w:fill="D9D9D9"/>
          </w:tcPr>
          <w:p w14:paraId="21B49715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(indicar el material que se requiere para la implementación del curso)</w:t>
            </w:r>
          </w:p>
        </w:tc>
      </w:tr>
      <w:tr w:rsidR="00734049" w:rsidRPr="007A192F" w14:paraId="664355AD" w14:textId="77777777" w:rsidTr="00AD38EA">
        <w:trPr>
          <w:trHeight w:val="225"/>
        </w:trPr>
        <w:tc>
          <w:tcPr>
            <w:tcW w:w="0" w:type="auto"/>
            <w:shd w:val="clear" w:color="auto" w:fill="FFFFFF"/>
          </w:tcPr>
          <w:p w14:paraId="20C9D052" w14:textId="77777777" w:rsidR="00734049" w:rsidRPr="00B816B7" w:rsidRDefault="00734049" w:rsidP="00B816B7">
            <w:pPr>
              <w:spacing w:after="0"/>
              <w:jc w:val="both"/>
              <w:rPr>
                <w:sz w:val="18"/>
                <w:szCs w:val="18"/>
              </w:rPr>
            </w:pPr>
            <w:r w:rsidRPr="00B816B7">
              <w:rPr>
                <w:sz w:val="18"/>
                <w:szCs w:val="18"/>
              </w:rPr>
              <w:t xml:space="preserve">LMS Blackboard </w:t>
            </w:r>
          </w:p>
          <w:p w14:paraId="79498DF0" w14:textId="77777777" w:rsidR="00734049" w:rsidRPr="007A192F" w:rsidRDefault="00734049" w:rsidP="00734049"/>
          <w:p w14:paraId="15D73138" w14:textId="77777777" w:rsidR="00734049" w:rsidRPr="007A192F" w:rsidRDefault="00734049" w:rsidP="00734049"/>
          <w:p w14:paraId="7B87DCB9" w14:textId="77777777" w:rsidR="00734049" w:rsidRPr="007A192F" w:rsidRDefault="00734049" w:rsidP="00734049"/>
          <w:p w14:paraId="262BABEE" w14:textId="77777777" w:rsidR="00734049" w:rsidRPr="007A192F" w:rsidRDefault="00734049" w:rsidP="00734049"/>
          <w:p w14:paraId="722B00AE" w14:textId="77777777" w:rsidR="00734049" w:rsidRPr="007A192F" w:rsidRDefault="00734049" w:rsidP="00734049"/>
        </w:tc>
        <w:tc>
          <w:tcPr>
            <w:tcW w:w="0" w:type="auto"/>
            <w:shd w:val="clear" w:color="auto" w:fill="FFFFFF"/>
          </w:tcPr>
          <w:p w14:paraId="42C6D796" w14:textId="77777777" w:rsidR="00734049" w:rsidRPr="007A192F" w:rsidRDefault="00734049" w:rsidP="00734049"/>
        </w:tc>
        <w:tc>
          <w:tcPr>
            <w:tcW w:w="0" w:type="auto"/>
            <w:shd w:val="clear" w:color="auto" w:fill="FFFFFF"/>
          </w:tcPr>
          <w:p w14:paraId="6E1831B3" w14:textId="77777777" w:rsidR="00734049" w:rsidRPr="007A192F" w:rsidRDefault="00734049" w:rsidP="00734049"/>
        </w:tc>
        <w:tc>
          <w:tcPr>
            <w:tcW w:w="0" w:type="auto"/>
            <w:shd w:val="clear" w:color="auto" w:fill="FFFFFF"/>
          </w:tcPr>
          <w:p w14:paraId="746F93B6" w14:textId="77777777" w:rsidR="00734049" w:rsidRPr="00AA5986" w:rsidRDefault="00734049" w:rsidP="00734049">
            <w:pPr>
              <w:spacing w:after="0"/>
              <w:jc w:val="both"/>
              <w:rPr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Notebook o computador de escritorio por participante con conexión a internet.</w:t>
            </w:r>
          </w:p>
          <w:p w14:paraId="7782AD8B" w14:textId="77777777" w:rsidR="00734049" w:rsidRPr="00AA5986" w:rsidRDefault="00734049" w:rsidP="00734049">
            <w:pPr>
              <w:spacing w:after="0"/>
              <w:jc w:val="both"/>
              <w:rPr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Ambiente Virtual de Aprendizaje (AVA) DUOC UC.</w:t>
            </w:r>
          </w:p>
          <w:p w14:paraId="54E11D2A" w14:textId="6B489438" w:rsidR="00734049" w:rsidRPr="007A192F" w:rsidRDefault="00734049" w:rsidP="00734049">
            <w:r w:rsidRPr="00AA5986">
              <w:rPr>
                <w:sz w:val="18"/>
                <w:szCs w:val="18"/>
              </w:rPr>
              <w:t>Blackboard Ultra. Sistema de videoconferencia online Collaborate integrado a plataforma.</w:t>
            </w:r>
          </w:p>
        </w:tc>
        <w:tc>
          <w:tcPr>
            <w:tcW w:w="0" w:type="auto"/>
            <w:shd w:val="clear" w:color="auto" w:fill="FFFFFF"/>
          </w:tcPr>
          <w:p w14:paraId="31126E5D" w14:textId="77777777" w:rsidR="00734049" w:rsidRPr="007A192F" w:rsidRDefault="00734049" w:rsidP="00734049"/>
        </w:tc>
        <w:tc>
          <w:tcPr>
            <w:tcW w:w="0" w:type="auto"/>
            <w:shd w:val="clear" w:color="auto" w:fill="FFFFFF"/>
          </w:tcPr>
          <w:p w14:paraId="5C2D5289" w14:textId="77777777" w:rsidR="00734049" w:rsidRPr="00AA5986" w:rsidRDefault="00734049" w:rsidP="00734049">
            <w:pPr>
              <w:spacing w:after="0"/>
              <w:jc w:val="both"/>
              <w:rPr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Programa y material de apoyo digital vinculado a cada unidad.</w:t>
            </w:r>
          </w:p>
          <w:p w14:paraId="51C43CEB" w14:textId="77777777" w:rsidR="00734049" w:rsidRPr="00AA5986" w:rsidRDefault="00734049" w:rsidP="00734049">
            <w:pPr>
              <w:spacing w:after="0"/>
              <w:jc w:val="both"/>
              <w:rPr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Link o acceso a recursos audiovisuales utilizados en sesiones (en los casos que corresponda), o su URL.</w:t>
            </w:r>
          </w:p>
          <w:p w14:paraId="7061D378" w14:textId="77777777" w:rsidR="00734049" w:rsidRPr="00AA5986" w:rsidRDefault="00734049" w:rsidP="00734049">
            <w:pPr>
              <w:spacing w:after="0"/>
              <w:jc w:val="both"/>
              <w:rPr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Links o archivos descargables de lectura de apoyo en materia de legislación y guías de implementación en organizaciones</w:t>
            </w:r>
            <w:r>
              <w:rPr>
                <w:sz w:val="18"/>
                <w:szCs w:val="18"/>
              </w:rPr>
              <w:t>.</w:t>
            </w:r>
          </w:p>
          <w:p w14:paraId="2DE403A5" w14:textId="73FA8319" w:rsidR="00734049" w:rsidRPr="007A192F" w:rsidRDefault="00734049" w:rsidP="00734049">
            <w:r w:rsidRPr="00AA5986">
              <w:rPr>
                <w:sz w:val="18"/>
                <w:szCs w:val="18"/>
              </w:rPr>
              <w:t>Pautas de evaluación por actividad.</w:t>
            </w:r>
          </w:p>
        </w:tc>
      </w:tr>
    </w:tbl>
    <w:p w14:paraId="62431CDC" w14:textId="77777777" w:rsidR="007A192F" w:rsidRDefault="007A192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7A192F" w14:paraId="01A8AC8A" w14:textId="77777777" w:rsidTr="00AD38EA">
        <w:trPr>
          <w:trHeight w:val="300"/>
        </w:trPr>
        <w:tc>
          <w:tcPr>
            <w:tcW w:w="5000" w:type="pct"/>
            <w:shd w:val="clear" w:color="auto" w:fill="7F7F7F"/>
          </w:tcPr>
          <w:p w14:paraId="73A30218" w14:textId="77777777" w:rsidR="007A192F" w:rsidRPr="006B5592" w:rsidRDefault="007A192F" w:rsidP="00FB593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Próxima actualización sugerida </w:t>
            </w:r>
            <w:r w:rsidR="00FB5932">
              <w:rPr>
                <w:b/>
                <w:color w:val="FFFFFF"/>
              </w:rPr>
              <w:t>(</w:t>
            </w:r>
            <w:r w:rsidRPr="007A192F">
              <w:rPr>
                <w:b/>
                <w:color w:val="FFFFFF"/>
                <w:sz w:val="18"/>
              </w:rPr>
              <w:t>Debe ser sugerido por Experto Disciplinar designado por la Escuela)</w:t>
            </w:r>
          </w:p>
        </w:tc>
      </w:tr>
      <w:tr w:rsidR="007A192F" w14:paraId="3DAF66C7" w14:textId="77777777" w:rsidTr="007A192F">
        <w:trPr>
          <w:trHeight w:val="225"/>
        </w:trPr>
        <w:tc>
          <w:tcPr>
            <w:tcW w:w="5000" w:type="pct"/>
            <w:shd w:val="clear" w:color="auto" w:fill="FFFFFF"/>
          </w:tcPr>
          <w:p w14:paraId="257901F5" w14:textId="77777777" w:rsidR="007A192F" w:rsidRDefault="007A192F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sz w:val="18"/>
              </w:rPr>
              <w:t>Máximo dos años</w:t>
            </w:r>
          </w:p>
        </w:tc>
      </w:tr>
    </w:tbl>
    <w:p w14:paraId="49E398E2" w14:textId="77777777" w:rsidR="007A192F" w:rsidRDefault="007A192F" w:rsidP="007A192F">
      <w:pPr>
        <w:tabs>
          <w:tab w:val="left" w:pos="1185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2481"/>
        <w:gridCol w:w="4604"/>
      </w:tblGrid>
      <w:tr w:rsidR="007A192F" w14:paraId="1575B512" w14:textId="77777777" w:rsidTr="008F4D48">
        <w:trPr>
          <w:trHeight w:val="300"/>
        </w:trPr>
        <w:tc>
          <w:tcPr>
            <w:tcW w:w="2714" w:type="pct"/>
            <w:gridSpan w:val="2"/>
            <w:shd w:val="clear" w:color="auto" w:fill="7F7F7F"/>
          </w:tcPr>
          <w:p w14:paraId="3946B914" w14:textId="77777777" w:rsidR="007A192F" w:rsidRPr="006B5592" w:rsidRDefault="007A192F" w:rsidP="008F4D48">
            <w:pPr>
              <w:spacing w:after="0" w:line="240" w:lineRule="auto"/>
              <w:rPr>
                <w:b/>
                <w:color w:val="FFFFFF"/>
              </w:rPr>
            </w:pPr>
            <w:r w:rsidRPr="007A192F">
              <w:rPr>
                <w:b/>
                <w:color w:val="FFFFFF"/>
              </w:rPr>
              <w:lastRenderedPageBreak/>
              <w:t>Articulación</w:t>
            </w:r>
            <w:r w:rsidR="008F4D48">
              <w:rPr>
                <w:b/>
                <w:color w:val="FFFFFF"/>
              </w:rPr>
              <w:t xml:space="preserve"> *S</w:t>
            </w:r>
            <w:r w:rsidRPr="007A192F">
              <w:rPr>
                <w:b/>
                <w:color w:val="FFFFFF"/>
              </w:rPr>
              <w:t>ección a completar por Subdirector(a)</w:t>
            </w:r>
          </w:p>
        </w:tc>
        <w:tc>
          <w:tcPr>
            <w:tcW w:w="2286" w:type="pct"/>
            <w:shd w:val="clear" w:color="auto" w:fill="7F7F7F"/>
          </w:tcPr>
          <w:p w14:paraId="46A8EAB9" w14:textId="77777777" w:rsidR="007A192F" w:rsidRPr="006B5592" w:rsidRDefault="007A192F" w:rsidP="007A192F">
            <w:pPr>
              <w:tabs>
                <w:tab w:val="left" w:pos="1320"/>
              </w:tabs>
              <w:spacing w:after="0" w:line="240" w:lineRule="auto"/>
              <w:rPr>
                <w:b/>
                <w:color w:val="FFFFFF"/>
              </w:rPr>
            </w:pPr>
            <w:r w:rsidRPr="007A192F">
              <w:rPr>
                <w:b/>
                <w:color w:val="FFFFFF"/>
              </w:rPr>
              <w:t>Código/Sigla/Nombre Certificado</w:t>
            </w:r>
          </w:p>
        </w:tc>
      </w:tr>
      <w:tr w:rsidR="007A192F" w14:paraId="7E612C22" w14:textId="77777777" w:rsidTr="008F4D48">
        <w:trPr>
          <w:trHeight w:val="225"/>
        </w:trPr>
        <w:tc>
          <w:tcPr>
            <w:tcW w:w="1482" w:type="pct"/>
            <w:shd w:val="clear" w:color="auto" w:fill="FFFFFF"/>
          </w:tcPr>
          <w:p w14:paraId="47100D56" w14:textId="77777777" w:rsidR="007A192F" w:rsidRPr="00B769E8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769E8">
              <w:rPr>
                <w:b/>
              </w:rPr>
              <w:t>Programa Regular o EDC</w:t>
            </w:r>
          </w:p>
        </w:tc>
        <w:tc>
          <w:tcPr>
            <w:tcW w:w="1232" w:type="pct"/>
            <w:shd w:val="clear" w:color="auto" w:fill="FFFFFF"/>
          </w:tcPr>
          <w:p w14:paraId="28BD40AB" w14:textId="77777777" w:rsidR="007A192F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769E8">
              <w:rPr>
                <w:b/>
              </w:rPr>
              <w:t>Escuela</w:t>
            </w:r>
          </w:p>
        </w:tc>
        <w:tc>
          <w:tcPr>
            <w:tcW w:w="2286" w:type="pct"/>
            <w:shd w:val="clear" w:color="auto" w:fill="FFFFFF"/>
          </w:tcPr>
          <w:p w14:paraId="16287F21" w14:textId="77777777" w:rsidR="007A192F" w:rsidRPr="003A7471" w:rsidRDefault="007A192F" w:rsidP="00AD38EA">
            <w:pPr>
              <w:shd w:val="clear" w:color="auto" w:fill="FFFFFF"/>
              <w:spacing w:after="0" w:line="240" w:lineRule="auto"/>
            </w:pPr>
          </w:p>
        </w:tc>
      </w:tr>
      <w:tr w:rsidR="007A192F" w14:paraId="5BE93A62" w14:textId="77777777" w:rsidTr="008F4D48">
        <w:trPr>
          <w:trHeight w:val="225"/>
        </w:trPr>
        <w:tc>
          <w:tcPr>
            <w:tcW w:w="1482" w:type="pct"/>
            <w:shd w:val="clear" w:color="auto" w:fill="FFFFFF"/>
          </w:tcPr>
          <w:p w14:paraId="384BA73E" w14:textId="77777777" w:rsidR="007A192F" w:rsidRDefault="007A192F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4B3F2EB" w14:textId="77777777" w:rsidR="008F4D48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D34F5C7" w14:textId="77777777" w:rsidR="008F4D48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B4020A7" w14:textId="77777777" w:rsidR="008F4D48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1D7B270A" w14:textId="77777777" w:rsidR="008F4D48" w:rsidRPr="00B769E8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shd w:val="clear" w:color="auto" w:fill="FFFFFF"/>
          </w:tcPr>
          <w:p w14:paraId="4F904CB7" w14:textId="77777777" w:rsidR="007A192F" w:rsidRDefault="007A192F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86" w:type="pct"/>
            <w:shd w:val="clear" w:color="auto" w:fill="FFFFFF"/>
          </w:tcPr>
          <w:p w14:paraId="06971CD3" w14:textId="77777777" w:rsidR="007A192F" w:rsidRPr="003A7471" w:rsidRDefault="007A192F" w:rsidP="00AD38EA">
            <w:pPr>
              <w:shd w:val="clear" w:color="auto" w:fill="FFFFFF"/>
              <w:spacing w:after="0" w:line="240" w:lineRule="auto"/>
            </w:pPr>
          </w:p>
        </w:tc>
      </w:tr>
    </w:tbl>
    <w:p w14:paraId="2A1F701D" w14:textId="77777777" w:rsidR="008F4D48" w:rsidRDefault="007A192F" w:rsidP="007A192F">
      <w:pPr>
        <w:tabs>
          <w:tab w:val="left" w:pos="1185"/>
        </w:tabs>
      </w:pPr>
      <w:r>
        <w:tab/>
      </w:r>
    </w:p>
    <w:tbl>
      <w:tblPr>
        <w:tblpPr w:leftFromText="141" w:rightFromText="141" w:vertAnchor="text" w:horzAnchor="margin" w:tblpY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6900"/>
      </w:tblGrid>
      <w:tr w:rsidR="008F4D48" w:rsidRPr="00AD38EA" w14:paraId="5DCB2628" w14:textId="77777777" w:rsidTr="00CB1BE5">
        <w:trPr>
          <w:trHeight w:val="225"/>
        </w:trPr>
        <w:tc>
          <w:tcPr>
            <w:tcW w:w="1574" w:type="pct"/>
            <w:shd w:val="clear" w:color="auto" w:fill="808080"/>
            <w:vAlign w:val="center"/>
          </w:tcPr>
          <w:p w14:paraId="314C53C9" w14:textId="291C3ABB" w:rsidR="008F4D48" w:rsidRPr="00AD38EA" w:rsidRDefault="008F4D48" w:rsidP="00CB1BE5">
            <w:pPr>
              <w:spacing w:after="0" w:line="240" w:lineRule="auto"/>
              <w:rPr>
                <w:color w:val="FFFFFF"/>
              </w:rPr>
            </w:pPr>
            <w:r w:rsidRPr="00AD38EA">
              <w:rPr>
                <w:b/>
                <w:color w:val="FFFFFF"/>
              </w:rPr>
              <w:t xml:space="preserve">Diplomado: </w:t>
            </w:r>
          </w:p>
        </w:tc>
        <w:tc>
          <w:tcPr>
            <w:tcW w:w="3426" w:type="pct"/>
            <w:shd w:val="clear" w:color="auto" w:fill="808080"/>
          </w:tcPr>
          <w:p w14:paraId="10AE6AA2" w14:textId="77777777" w:rsidR="008F4D48" w:rsidRPr="00AD38EA" w:rsidRDefault="008F4D48" w:rsidP="008F4D48">
            <w:pPr>
              <w:spacing w:after="0" w:line="240" w:lineRule="auto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Cursos conducentes al diplomado o certificación (identificar cursos base y optativos)</w:t>
            </w:r>
          </w:p>
        </w:tc>
      </w:tr>
      <w:tr w:rsidR="00AE62CC" w14:paraId="03EFCA41" w14:textId="77777777" w:rsidTr="008F4D48">
        <w:trPr>
          <w:trHeight w:val="225"/>
        </w:trPr>
        <w:tc>
          <w:tcPr>
            <w:tcW w:w="1574" w:type="pct"/>
            <w:vMerge w:val="restart"/>
            <w:shd w:val="clear" w:color="auto" w:fill="auto"/>
          </w:tcPr>
          <w:p w14:paraId="5F96A722" w14:textId="7CC61B01" w:rsidR="00AE62CC" w:rsidRPr="00CB1BE5" w:rsidRDefault="00AE62CC" w:rsidP="00AE62CC">
            <w:pPr>
              <w:spacing w:after="0" w:line="240" w:lineRule="auto"/>
              <w:rPr>
                <w:b/>
                <w:color w:val="000000"/>
                <w:lang w:val="es-CL"/>
              </w:rPr>
            </w:pPr>
            <w:r>
              <w:rPr>
                <w:sz w:val="18"/>
                <w:szCs w:val="18"/>
              </w:rPr>
              <w:t>Diplomado en Investigación Aplicada e Innovación</w:t>
            </w:r>
          </w:p>
        </w:tc>
        <w:tc>
          <w:tcPr>
            <w:tcW w:w="3426" w:type="pct"/>
          </w:tcPr>
          <w:p w14:paraId="5B95CD12" w14:textId="3DF9B09A" w:rsidR="00AE62CC" w:rsidRDefault="00AE62CC" w:rsidP="00AE62C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Curso 1: Herramienta de Investigación Aplicada e Innovación</w:t>
            </w:r>
          </w:p>
        </w:tc>
      </w:tr>
      <w:tr w:rsidR="00AE62CC" w14:paraId="5220BBB2" w14:textId="77777777" w:rsidTr="00BB4F27">
        <w:trPr>
          <w:trHeight w:val="225"/>
        </w:trPr>
        <w:tc>
          <w:tcPr>
            <w:tcW w:w="1574" w:type="pct"/>
            <w:vMerge/>
            <w:shd w:val="clear" w:color="auto" w:fill="auto"/>
          </w:tcPr>
          <w:p w14:paraId="13CB595B" w14:textId="77777777" w:rsidR="00AE62CC" w:rsidRPr="00B769E8" w:rsidRDefault="00AE62CC" w:rsidP="00AE62C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26" w:type="pct"/>
          </w:tcPr>
          <w:p w14:paraId="6D9C8D39" w14:textId="18DD822C" w:rsidR="00AE62CC" w:rsidRDefault="00AE62CC" w:rsidP="00AE62C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Curso 2: Metodologías de Investigación e Innovación</w:t>
            </w:r>
          </w:p>
        </w:tc>
      </w:tr>
      <w:tr w:rsidR="00AE62CC" w14:paraId="675E05EE" w14:textId="77777777" w:rsidTr="00BB4F27">
        <w:trPr>
          <w:trHeight w:val="225"/>
        </w:trPr>
        <w:tc>
          <w:tcPr>
            <w:tcW w:w="1574" w:type="pct"/>
            <w:vMerge/>
            <w:shd w:val="clear" w:color="auto" w:fill="auto"/>
          </w:tcPr>
          <w:p w14:paraId="2FC17F8B" w14:textId="77777777" w:rsidR="00AE62CC" w:rsidRPr="00B769E8" w:rsidRDefault="00AE62CC" w:rsidP="00AE62C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26" w:type="pct"/>
          </w:tcPr>
          <w:p w14:paraId="0A4F7224" w14:textId="5EAB890F" w:rsidR="00AE62CC" w:rsidRDefault="00AE62CC" w:rsidP="00AE62C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Curso 3: Formulación de Proyectos de Investigación Aplicada</w:t>
            </w:r>
          </w:p>
        </w:tc>
      </w:tr>
      <w:tr w:rsidR="00AE62CC" w14:paraId="0044A6EC" w14:textId="77777777" w:rsidTr="00BB4F27">
        <w:trPr>
          <w:trHeight w:val="225"/>
        </w:trPr>
        <w:tc>
          <w:tcPr>
            <w:tcW w:w="1574" w:type="pct"/>
            <w:vMerge/>
            <w:shd w:val="clear" w:color="auto" w:fill="auto"/>
          </w:tcPr>
          <w:p w14:paraId="202A5016" w14:textId="77777777" w:rsidR="00AE62CC" w:rsidRPr="00B769E8" w:rsidRDefault="00AE62CC" w:rsidP="00AE62C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26" w:type="pct"/>
          </w:tcPr>
          <w:p w14:paraId="124F1E28" w14:textId="5F37165F" w:rsidR="00AE62CC" w:rsidRDefault="00AE62CC" w:rsidP="00AE62C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Curso 4: Prop</w:t>
            </w:r>
            <w:bookmarkStart w:id="0" w:name="_GoBack"/>
            <w:bookmarkEnd w:id="0"/>
            <w:r>
              <w:rPr>
                <w:sz w:val="18"/>
                <w:szCs w:val="18"/>
              </w:rPr>
              <w:t>iedad intelectual y Vigilancia Tecnológica</w:t>
            </w:r>
          </w:p>
        </w:tc>
      </w:tr>
      <w:tr w:rsidR="00AE62CC" w14:paraId="4C27943F" w14:textId="77777777" w:rsidTr="00BB4F27">
        <w:trPr>
          <w:trHeight w:val="225"/>
        </w:trPr>
        <w:tc>
          <w:tcPr>
            <w:tcW w:w="1574" w:type="pct"/>
            <w:vMerge/>
            <w:shd w:val="clear" w:color="auto" w:fill="auto"/>
          </w:tcPr>
          <w:p w14:paraId="603E2A60" w14:textId="77777777" w:rsidR="00AE62CC" w:rsidRPr="00B769E8" w:rsidRDefault="00AE62CC" w:rsidP="00AE62C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26" w:type="pct"/>
          </w:tcPr>
          <w:p w14:paraId="4BEC87EE" w14:textId="5023D8D5" w:rsidR="00AE62CC" w:rsidRDefault="00AE62CC" w:rsidP="00AE62C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Curso 5: Modelo de negocios y transferencia</w:t>
            </w:r>
          </w:p>
        </w:tc>
      </w:tr>
    </w:tbl>
    <w:p w14:paraId="5AE48A43" w14:textId="77777777" w:rsidR="00943B67" w:rsidRDefault="00943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FFFFFF"/>
        </w:rPr>
      </w:pPr>
    </w:p>
    <w:p w14:paraId="50F40DEB" w14:textId="77777777" w:rsidR="00700537" w:rsidRDefault="00700537" w:rsidP="00CB1BE5">
      <w:pPr>
        <w:pStyle w:val="Sinespaciado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579"/>
      </w:tblGrid>
      <w:tr w:rsidR="00943B67" w14:paraId="307758EE" w14:textId="77777777" w:rsidTr="00AD38E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2E2133F" w14:textId="77777777" w:rsidR="00943B67" w:rsidRPr="00AD38EA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RECURSOS DOCENTES: PERFIL DESARROLLADOR</w:t>
            </w:r>
          </w:p>
        </w:tc>
      </w:tr>
      <w:tr w:rsidR="00943B67" w14:paraId="2351FC0A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13FB9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PROFESIÓN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CDA8" w14:textId="19EFDB7B" w:rsidR="00943B67" w:rsidRPr="00B816B7" w:rsidRDefault="0010523E" w:rsidP="00B76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Ingeniería industrial, ciencias aplicadas, bibliotecólogo especializado en innovación o investigación.</w:t>
            </w:r>
          </w:p>
        </w:tc>
      </w:tr>
      <w:tr w:rsidR="00943B67" w14:paraId="482AF9E6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8AB44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AÑOS DE EXPERIENCIA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A2D7" w14:textId="3EFF33AD" w:rsidR="00943B67" w:rsidRPr="00B816B7" w:rsidRDefault="00517103" w:rsidP="00B816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5</w:t>
            </w:r>
          </w:p>
        </w:tc>
      </w:tr>
      <w:tr w:rsidR="00943B67" w14:paraId="59071A63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A0A0EA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CONOCIMIENTOS Y HABILIDADES RELEVANTES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FB4C" w14:textId="7BB91A8F" w:rsidR="00517103" w:rsidRPr="00B816B7" w:rsidRDefault="0010523E" w:rsidP="00B76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Desarrollo de proyectos de innovación tecnológica</w:t>
            </w:r>
            <w:r w:rsidR="00B816B7">
              <w:rPr>
                <w:color w:val="000000"/>
                <w:sz w:val="18"/>
                <w:szCs w:val="18"/>
              </w:rPr>
              <w:t>.</w:t>
            </w:r>
          </w:p>
          <w:p w14:paraId="7D5609CD" w14:textId="073CECC8" w:rsidR="00517103" w:rsidRPr="00B816B7" w:rsidRDefault="00517103" w:rsidP="00B76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P</w:t>
            </w:r>
            <w:r w:rsidR="0010523E" w:rsidRPr="00B816B7">
              <w:rPr>
                <w:color w:val="000000"/>
                <w:sz w:val="18"/>
                <w:szCs w:val="18"/>
              </w:rPr>
              <w:t>ropiedad intelectual</w:t>
            </w:r>
            <w:r w:rsidRPr="00B816B7">
              <w:rPr>
                <w:color w:val="000000"/>
                <w:sz w:val="18"/>
                <w:szCs w:val="18"/>
              </w:rPr>
              <w:t xml:space="preserve"> en innovación</w:t>
            </w:r>
            <w:r w:rsidR="00B816B7">
              <w:rPr>
                <w:color w:val="000000"/>
                <w:sz w:val="18"/>
                <w:szCs w:val="18"/>
              </w:rPr>
              <w:t>.</w:t>
            </w:r>
          </w:p>
          <w:p w14:paraId="3DD355C9" w14:textId="237F4371" w:rsidR="00943B67" w:rsidRPr="00B816B7" w:rsidRDefault="00517103" w:rsidP="00B76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Experiencia en b</w:t>
            </w:r>
            <w:r w:rsidR="0010523E" w:rsidRPr="00B816B7">
              <w:rPr>
                <w:color w:val="000000"/>
                <w:sz w:val="18"/>
                <w:szCs w:val="18"/>
              </w:rPr>
              <w:t>úsqueda de información científica-tecnológica</w:t>
            </w:r>
            <w:r w:rsidRPr="00B816B7">
              <w:rPr>
                <w:color w:val="000000"/>
                <w:sz w:val="18"/>
                <w:szCs w:val="18"/>
              </w:rPr>
              <w:t xml:space="preserve"> en bases de datos de publicaciones científicas y de patentes.</w:t>
            </w:r>
          </w:p>
        </w:tc>
      </w:tr>
      <w:tr w:rsidR="00943B67" w14:paraId="0BA066C8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00C8DB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OBSERVACIONES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F0B1" w14:textId="77777777" w:rsidR="00943B67" w:rsidRPr="00B769E8" w:rsidRDefault="00943B67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17AAFBA" w14:textId="77777777" w:rsidR="00943B67" w:rsidRDefault="00943B67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579"/>
      </w:tblGrid>
      <w:tr w:rsidR="00943B67" w14:paraId="575FCFE7" w14:textId="77777777" w:rsidTr="00AD38E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29FC1B" w14:textId="77777777" w:rsidR="00943B67" w:rsidRPr="00AD38EA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RECURSOS DOCENTE: PERFIL RELATOR</w:t>
            </w:r>
          </w:p>
        </w:tc>
      </w:tr>
      <w:tr w:rsidR="00943B67" w14:paraId="16C6C84B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567B43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PROFESIÓN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48EE" w14:textId="2C1A8B31" w:rsidR="00943B67" w:rsidRPr="00B816B7" w:rsidRDefault="0010523E" w:rsidP="00B76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Ingeniería industrial, ciencias aplicadas, bibliotecólogo especializado en innovación o investigación.</w:t>
            </w:r>
          </w:p>
        </w:tc>
      </w:tr>
      <w:tr w:rsidR="00943B67" w14:paraId="6A8E4D99" w14:textId="77777777" w:rsidTr="00AD38EA">
        <w:trPr>
          <w:trHeight w:val="249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383A8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AÑOS DE EXPERIENCIA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EB2C" w14:textId="698162DC" w:rsidR="00943B67" w:rsidRPr="00B816B7" w:rsidRDefault="0010523E" w:rsidP="00B816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5</w:t>
            </w:r>
          </w:p>
        </w:tc>
      </w:tr>
      <w:tr w:rsidR="00943B67" w14:paraId="29E4A165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B12D7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CONOCIMIENTOS Y HABILIDADES RELEVANTES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EC1D" w14:textId="407F1379" w:rsidR="001268E8" w:rsidRPr="00B816B7" w:rsidRDefault="0010523E" w:rsidP="00B76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Desarrollo de proyectos de innovación tecnológica</w:t>
            </w:r>
            <w:r w:rsidR="00B816B7">
              <w:rPr>
                <w:color w:val="000000"/>
                <w:sz w:val="18"/>
                <w:szCs w:val="18"/>
              </w:rPr>
              <w:t>.</w:t>
            </w:r>
          </w:p>
          <w:p w14:paraId="6A51C5B5" w14:textId="661AE950" w:rsidR="001268E8" w:rsidRPr="00B816B7" w:rsidRDefault="001268E8" w:rsidP="00B76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P</w:t>
            </w:r>
            <w:r w:rsidR="0010523E" w:rsidRPr="00B816B7">
              <w:rPr>
                <w:color w:val="000000"/>
                <w:sz w:val="18"/>
                <w:szCs w:val="18"/>
              </w:rPr>
              <w:t>ropiedad intelectual</w:t>
            </w:r>
            <w:r w:rsidR="00517103" w:rsidRPr="00B816B7">
              <w:rPr>
                <w:color w:val="000000"/>
                <w:sz w:val="18"/>
                <w:szCs w:val="18"/>
              </w:rPr>
              <w:t xml:space="preserve"> en innovación</w:t>
            </w:r>
            <w:r w:rsidR="00B816B7">
              <w:rPr>
                <w:color w:val="000000"/>
                <w:sz w:val="18"/>
                <w:szCs w:val="18"/>
              </w:rPr>
              <w:t>.</w:t>
            </w:r>
          </w:p>
          <w:p w14:paraId="121FD38A" w14:textId="6874F2E7" w:rsidR="00517103" w:rsidRPr="00B816B7" w:rsidRDefault="00517103" w:rsidP="00B76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816B7">
              <w:rPr>
                <w:color w:val="000000"/>
                <w:sz w:val="18"/>
                <w:szCs w:val="18"/>
              </w:rPr>
              <w:t>Experiencia en b</w:t>
            </w:r>
            <w:r w:rsidR="0010523E" w:rsidRPr="00B816B7">
              <w:rPr>
                <w:color w:val="000000"/>
                <w:sz w:val="18"/>
                <w:szCs w:val="18"/>
              </w:rPr>
              <w:t>úsqueda de información científica-tecnológica</w:t>
            </w:r>
            <w:r w:rsidR="001268E8" w:rsidRPr="00B816B7">
              <w:rPr>
                <w:color w:val="000000"/>
                <w:sz w:val="18"/>
                <w:szCs w:val="18"/>
              </w:rPr>
              <w:t xml:space="preserve"> en bases de datos </w:t>
            </w:r>
            <w:r w:rsidRPr="00B816B7">
              <w:rPr>
                <w:color w:val="000000"/>
                <w:sz w:val="18"/>
                <w:szCs w:val="18"/>
              </w:rPr>
              <w:t>de publicaciones científicas</w:t>
            </w:r>
            <w:r w:rsidR="001268E8" w:rsidRPr="00B816B7">
              <w:rPr>
                <w:color w:val="000000"/>
                <w:sz w:val="18"/>
                <w:szCs w:val="18"/>
              </w:rPr>
              <w:t xml:space="preserve"> y de patentes. </w:t>
            </w:r>
          </w:p>
        </w:tc>
      </w:tr>
      <w:tr w:rsidR="00943B67" w14:paraId="32EC78A7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2ED4C8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OBSERVACIONES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DD96" w14:textId="77777777" w:rsidR="00943B67" w:rsidRPr="00B769E8" w:rsidRDefault="00943B67">
            <w:pPr>
              <w:rPr>
                <w:sz w:val="20"/>
                <w:szCs w:val="20"/>
              </w:rPr>
            </w:pPr>
          </w:p>
        </w:tc>
      </w:tr>
    </w:tbl>
    <w:p w14:paraId="27357532" w14:textId="77777777" w:rsidR="00943B67" w:rsidRDefault="00943B67"/>
    <w:sectPr w:rsidR="00943B67" w:rsidSect="00700537">
      <w:pgSz w:w="12240" w:h="15840" w:code="1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14A3C" w16cid:durableId="2666C3BB"/>
  <w16cid:commentId w16cid:paraId="7882BB80" w16cid:durableId="2666C3BC"/>
  <w16cid:commentId w16cid:paraId="2BA68890" w16cid:durableId="2666C3BD"/>
  <w16cid:commentId w16cid:paraId="287822A0" w16cid:durableId="2666C3BE"/>
  <w16cid:commentId w16cid:paraId="22E96646" w16cid:durableId="266996B9"/>
  <w16cid:commentId w16cid:paraId="6624107C" w16cid:durableId="2666C3BF"/>
  <w16cid:commentId w16cid:paraId="280F3CC1" w16cid:durableId="266D42FD"/>
  <w16cid:commentId w16cid:paraId="50D1DEB6" w16cid:durableId="2666C3C1"/>
  <w16cid:commentId w16cid:paraId="0EF37205" w16cid:durableId="2666C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436AD" w14:textId="77777777" w:rsidR="00A35F33" w:rsidRDefault="00A35F33" w:rsidP="006B5592">
      <w:pPr>
        <w:spacing w:after="0" w:line="240" w:lineRule="auto"/>
      </w:pPr>
      <w:r>
        <w:separator/>
      </w:r>
    </w:p>
  </w:endnote>
  <w:endnote w:type="continuationSeparator" w:id="0">
    <w:p w14:paraId="2302CF20" w14:textId="77777777" w:rsidR="00A35F33" w:rsidRDefault="00A35F33" w:rsidP="006B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A9F48" w14:textId="77777777" w:rsidR="00A35F33" w:rsidRDefault="00A35F33" w:rsidP="006B5592">
      <w:pPr>
        <w:spacing w:after="0" w:line="240" w:lineRule="auto"/>
      </w:pPr>
      <w:r>
        <w:separator/>
      </w:r>
    </w:p>
  </w:footnote>
  <w:footnote w:type="continuationSeparator" w:id="0">
    <w:p w14:paraId="3524833A" w14:textId="77777777" w:rsidR="00A35F33" w:rsidRDefault="00A35F33" w:rsidP="006B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682"/>
    <w:multiLevelType w:val="hybridMultilevel"/>
    <w:tmpl w:val="CF8CC6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8D1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83B33"/>
    <w:multiLevelType w:val="multilevel"/>
    <w:tmpl w:val="BC1878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001890"/>
    <w:multiLevelType w:val="multilevel"/>
    <w:tmpl w:val="0E10E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96F1A6D"/>
    <w:multiLevelType w:val="hybridMultilevel"/>
    <w:tmpl w:val="B95456E8"/>
    <w:lvl w:ilvl="0" w:tplc="834A0C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5359A"/>
    <w:multiLevelType w:val="multilevel"/>
    <w:tmpl w:val="230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D0599"/>
    <w:multiLevelType w:val="multilevel"/>
    <w:tmpl w:val="CA384C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6AF5A5C"/>
    <w:multiLevelType w:val="hybridMultilevel"/>
    <w:tmpl w:val="951250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181A"/>
    <w:multiLevelType w:val="hybridMultilevel"/>
    <w:tmpl w:val="EA1CD74A"/>
    <w:lvl w:ilvl="0" w:tplc="737A82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31D9"/>
    <w:multiLevelType w:val="multilevel"/>
    <w:tmpl w:val="0B7014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571B2C"/>
    <w:multiLevelType w:val="multilevel"/>
    <w:tmpl w:val="254C4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71D4DF7"/>
    <w:multiLevelType w:val="multilevel"/>
    <w:tmpl w:val="81B45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93F04FE"/>
    <w:multiLevelType w:val="multilevel"/>
    <w:tmpl w:val="87926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4A1365D"/>
    <w:multiLevelType w:val="hybridMultilevel"/>
    <w:tmpl w:val="70ACF018"/>
    <w:lvl w:ilvl="0" w:tplc="5E905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A156F"/>
    <w:multiLevelType w:val="hybridMultilevel"/>
    <w:tmpl w:val="B3B4A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B41EF"/>
    <w:multiLevelType w:val="multilevel"/>
    <w:tmpl w:val="4726E0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8663186"/>
    <w:multiLevelType w:val="multilevel"/>
    <w:tmpl w:val="24260C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DF61474"/>
    <w:multiLevelType w:val="multilevel"/>
    <w:tmpl w:val="A8265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CBA06DC"/>
    <w:multiLevelType w:val="multilevel"/>
    <w:tmpl w:val="D174FC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55779C6"/>
    <w:multiLevelType w:val="multilevel"/>
    <w:tmpl w:val="F38623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8443A18"/>
    <w:multiLevelType w:val="multilevel"/>
    <w:tmpl w:val="C2829D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BE63252"/>
    <w:multiLevelType w:val="multilevel"/>
    <w:tmpl w:val="5D9A5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E806595"/>
    <w:multiLevelType w:val="multilevel"/>
    <w:tmpl w:val="A68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E13ECB"/>
    <w:multiLevelType w:val="hybridMultilevel"/>
    <w:tmpl w:val="96EC5006"/>
    <w:lvl w:ilvl="0" w:tplc="4CF268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E42E49"/>
    <w:multiLevelType w:val="multilevel"/>
    <w:tmpl w:val="B07C36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0"/>
  </w:num>
  <w:num w:numId="6">
    <w:abstractNumId w:val="17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3"/>
  </w:num>
  <w:num w:numId="18">
    <w:abstractNumId w:val="22"/>
  </w:num>
  <w:num w:numId="19">
    <w:abstractNumId w:val="6"/>
  </w:num>
  <w:num w:numId="20">
    <w:abstractNumId w:val="0"/>
  </w:num>
  <w:num w:numId="21">
    <w:abstractNumId w:val="7"/>
  </w:num>
  <w:num w:numId="22">
    <w:abstractNumId w:val="1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67"/>
    <w:rsid w:val="00016557"/>
    <w:rsid w:val="00017626"/>
    <w:rsid w:val="000523BE"/>
    <w:rsid w:val="000A5B73"/>
    <w:rsid w:val="000D3667"/>
    <w:rsid w:val="000E6C7B"/>
    <w:rsid w:val="000E7018"/>
    <w:rsid w:val="000F2E3C"/>
    <w:rsid w:val="00102C0F"/>
    <w:rsid w:val="0010523E"/>
    <w:rsid w:val="0010763C"/>
    <w:rsid w:val="0011535F"/>
    <w:rsid w:val="001155CB"/>
    <w:rsid w:val="0012553B"/>
    <w:rsid w:val="00125FEC"/>
    <w:rsid w:val="001268E8"/>
    <w:rsid w:val="001352F3"/>
    <w:rsid w:val="001418A7"/>
    <w:rsid w:val="00153E0A"/>
    <w:rsid w:val="0016040A"/>
    <w:rsid w:val="001666BC"/>
    <w:rsid w:val="001669EE"/>
    <w:rsid w:val="00166C13"/>
    <w:rsid w:val="00184457"/>
    <w:rsid w:val="001C0C49"/>
    <w:rsid w:val="001D1699"/>
    <w:rsid w:val="001D7DCD"/>
    <w:rsid w:val="001E0DC8"/>
    <w:rsid w:val="001E4C59"/>
    <w:rsid w:val="00211680"/>
    <w:rsid w:val="0021745A"/>
    <w:rsid w:val="00231095"/>
    <w:rsid w:val="002450C5"/>
    <w:rsid w:val="00250A39"/>
    <w:rsid w:val="00253BDB"/>
    <w:rsid w:val="00284D04"/>
    <w:rsid w:val="002906FA"/>
    <w:rsid w:val="002D6E30"/>
    <w:rsid w:val="002E7820"/>
    <w:rsid w:val="002F23DE"/>
    <w:rsid w:val="002F6BC1"/>
    <w:rsid w:val="00307803"/>
    <w:rsid w:val="00320847"/>
    <w:rsid w:val="00341CD4"/>
    <w:rsid w:val="003521EF"/>
    <w:rsid w:val="00353DB6"/>
    <w:rsid w:val="00361036"/>
    <w:rsid w:val="003634C7"/>
    <w:rsid w:val="00363CEA"/>
    <w:rsid w:val="00394281"/>
    <w:rsid w:val="00396B94"/>
    <w:rsid w:val="003A7471"/>
    <w:rsid w:val="003B71B6"/>
    <w:rsid w:val="003D4F32"/>
    <w:rsid w:val="004143E9"/>
    <w:rsid w:val="00424ABC"/>
    <w:rsid w:val="004269F7"/>
    <w:rsid w:val="004276B3"/>
    <w:rsid w:val="004419BE"/>
    <w:rsid w:val="00445E4A"/>
    <w:rsid w:val="00446389"/>
    <w:rsid w:val="00450673"/>
    <w:rsid w:val="00454C61"/>
    <w:rsid w:val="00460EF4"/>
    <w:rsid w:val="00465192"/>
    <w:rsid w:val="004A60D5"/>
    <w:rsid w:val="004B4D88"/>
    <w:rsid w:val="004D74A2"/>
    <w:rsid w:val="0051419F"/>
    <w:rsid w:val="00514A25"/>
    <w:rsid w:val="00517103"/>
    <w:rsid w:val="0053122C"/>
    <w:rsid w:val="0053124B"/>
    <w:rsid w:val="00533D7C"/>
    <w:rsid w:val="005467DA"/>
    <w:rsid w:val="00557096"/>
    <w:rsid w:val="005634FF"/>
    <w:rsid w:val="005658B9"/>
    <w:rsid w:val="00581147"/>
    <w:rsid w:val="005A0CFC"/>
    <w:rsid w:val="005B44DD"/>
    <w:rsid w:val="005B6BB6"/>
    <w:rsid w:val="005C28B6"/>
    <w:rsid w:val="005D42B6"/>
    <w:rsid w:val="005F070D"/>
    <w:rsid w:val="005F7778"/>
    <w:rsid w:val="00630B16"/>
    <w:rsid w:val="00642D23"/>
    <w:rsid w:val="00646F2C"/>
    <w:rsid w:val="006636F1"/>
    <w:rsid w:val="00691DD7"/>
    <w:rsid w:val="006B5592"/>
    <w:rsid w:val="006C282A"/>
    <w:rsid w:val="00700537"/>
    <w:rsid w:val="007022DE"/>
    <w:rsid w:val="007023FB"/>
    <w:rsid w:val="00715141"/>
    <w:rsid w:val="00732B81"/>
    <w:rsid w:val="00734049"/>
    <w:rsid w:val="007369AB"/>
    <w:rsid w:val="00742006"/>
    <w:rsid w:val="00747443"/>
    <w:rsid w:val="00755811"/>
    <w:rsid w:val="00785279"/>
    <w:rsid w:val="0079596A"/>
    <w:rsid w:val="007A0E2A"/>
    <w:rsid w:val="007A192F"/>
    <w:rsid w:val="007E4352"/>
    <w:rsid w:val="00803D17"/>
    <w:rsid w:val="00821481"/>
    <w:rsid w:val="008372DB"/>
    <w:rsid w:val="008457BF"/>
    <w:rsid w:val="00860C63"/>
    <w:rsid w:val="00872FBA"/>
    <w:rsid w:val="00894040"/>
    <w:rsid w:val="0089708F"/>
    <w:rsid w:val="008B0882"/>
    <w:rsid w:val="008B3F18"/>
    <w:rsid w:val="008E7B22"/>
    <w:rsid w:val="008F4D48"/>
    <w:rsid w:val="00903F81"/>
    <w:rsid w:val="009060DD"/>
    <w:rsid w:val="00906F4D"/>
    <w:rsid w:val="00907D46"/>
    <w:rsid w:val="00910252"/>
    <w:rsid w:val="00911EBF"/>
    <w:rsid w:val="00932B81"/>
    <w:rsid w:val="00936812"/>
    <w:rsid w:val="0094284B"/>
    <w:rsid w:val="00943B67"/>
    <w:rsid w:val="00943DFC"/>
    <w:rsid w:val="0094404E"/>
    <w:rsid w:val="0096293B"/>
    <w:rsid w:val="0099712A"/>
    <w:rsid w:val="009A02FB"/>
    <w:rsid w:val="009A7CA1"/>
    <w:rsid w:val="009B2432"/>
    <w:rsid w:val="009C2A1A"/>
    <w:rsid w:val="009E188D"/>
    <w:rsid w:val="009F3B82"/>
    <w:rsid w:val="009F6787"/>
    <w:rsid w:val="00A35F33"/>
    <w:rsid w:val="00A415C1"/>
    <w:rsid w:val="00A5500F"/>
    <w:rsid w:val="00A76121"/>
    <w:rsid w:val="00A90DB5"/>
    <w:rsid w:val="00A91F7E"/>
    <w:rsid w:val="00AA6940"/>
    <w:rsid w:val="00AC47F9"/>
    <w:rsid w:val="00AD29CD"/>
    <w:rsid w:val="00AD31E2"/>
    <w:rsid w:val="00AD38EA"/>
    <w:rsid w:val="00AE62CC"/>
    <w:rsid w:val="00B04E90"/>
    <w:rsid w:val="00B20B53"/>
    <w:rsid w:val="00B60B4B"/>
    <w:rsid w:val="00B65ABE"/>
    <w:rsid w:val="00B67182"/>
    <w:rsid w:val="00B769E8"/>
    <w:rsid w:val="00B816B7"/>
    <w:rsid w:val="00BB115E"/>
    <w:rsid w:val="00BB48B0"/>
    <w:rsid w:val="00BE5450"/>
    <w:rsid w:val="00BF0286"/>
    <w:rsid w:val="00C62A66"/>
    <w:rsid w:val="00C65FED"/>
    <w:rsid w:val="00C831D9"/>
    <w:rsid w:val="00CB1637"/>
    <w:rsid w:val="00CB1BE5"/>
    <w:rsid w:val="00CB2F44"/>
    <w:rsid w:val="00CB4C68"/>
    <w:rsid w:val="00CB5ED0"/>
    <w:rsid w:val="00CD4AF3"/>
    <w:rsid w:val="00CE653D"/>
    <w:rsid w:val="00CF3168"/>
    <w:rsid w:val="00CF49AB"/>
    <w:rsid w:val="00CF6ADA"/>
    <w:rsid w:val="00D452D1"/>
    <w:rsid w:val="00D57B6B"/>
    <w:rsid w:val="00D61465"/>
    <w:rsid w:val="00D7783B"/>
    <w:rsid w:val="00D94CD8"/>
    <w:rsid w:val="00DA475B"/>
    <w:rsid w:val="00DA5831"/>
    <w:rsid w:val="00DB2B1D"/>
    <w:rsid w:val="00DB71C6"/>
    <w:rsid w:val="00DC5F3F"/>
    <w:rsid w:val="00DE1BDE"/>
    <w:rsid w:val="00E02B42"/>
    <w:rsid w:val="00E04CEB"/>
    <w:rsid w:val="00E20B4F"/>
    <w:rsid w:val="00E36CED"/>
    <w:rsid w:val="00E432E3"/>
    <w:rsid w:val="00E52DBB"/>
    <w:rsid w:val="00E60DEA"/>
    <w:rsid w:val="00E65AC8"/>
    <w:rsid w:val="00E6722F"/>
    <w:rsid w:val="00E862B0"/>
    <w:rsid w:val="00E90D3D"/>
    <w:rsid w:val="00E9477F"/>
    <w:rsid w:val="00E959A2"/>
    <w:rsid w:val="00EB053F"/>
    <w:rsid w:val="00ED3964"/>
    <w:rsid w:val="00EF2B2A"/>
    <w:rsid w:val="00EF7BE6"/>
    <w:rsid w:val="00F079AD"/>
    <w:rsid w:val="00F15DD2"/>
    <w:rsid w:val="00F56DB3"/>
    <w:rsid w:val="00F6056B"/>
    <w:rsid w:val="00F81DEE"/>
    <w:rsid w:val="00F847F7"/>
    <w:rsid w:val="00F93519"/>
    <w:rsid w:val="00F95A07"/>
    <w:rsid w:val="00FA4C4D"/>
    <w:rsid w:val="00FB5932"/>
    <w:rsid w:val="00FE2321"/>
    <w:rsid w:val="00FE461E"/>
    <w:rsid w:val="00FF0F11"/>
    <w:rsid w:val="6D4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C355"/>
  <w15:docId w15:val="{32E0A33F-E0E2-4D15-86EC-E1DE204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pPr>
      <w:spacing w:after="160" w:line="259" w:lineRule="auto"/>
    </w:pPr>
    <w:rPr>
      <w:sz w:val="22"/>
      <w:szCs w:val="22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1036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uiPriority w:val="99"/>
    <w:semiHidden/>
    <w:unhideWhenUsed/>
    <w:rsid w:val="003A74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4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A7471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4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7471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5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B5592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5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5592"/>
    <w:rPr>
      <w:sz w:val="22"/>
      <w:szCs w:val="22"/>
      <w:lang w:val="es-ES"/>
    </w:rPr>
  </w:style>
  <w:style w:type="character" w:customStyle="1" w:styleId="normaltextrun">
    <w:name w:val="normaltextrun"/>
    <w:rsid w:val="006B5592"/>
  </w:style>
  <w:style w:type="character" w:customStyle="1" w:styleId="eop">
    <w:name w:val="eop"/>
    <w:rsid w:val="006B5592"/>
  </w:style>
  <w:style w:type="paragraph" w:styleId="Prrafodelista">
    <w:name w:val="List Paragraph"/>
    <w:basedOn w:val="Normal"/>
    <w:uiPriority w:val="34"/>
    <w:qFormat/>
    <w:rsid w:val="002450C5"/>
    <w:pPr>
      <w:ind w:left="720"/>
      <w:contextualSpacing/>
    </w:pPr>
  </w:style>
  <w:style w:type="paragraph" w:styleId="Revisin">
    <w:name w:val="Revision"/>
    <w:hidden/>
    <w:uiPriority w:val="99"/>
    <w:semiHidden/>
    <w:rsid w:val="00CB1BE5"/>
    <w:rPr>
      <w:sz w:val="22"/>
      <w:szCs w:val="22"/>
      <w:lang w:eastAsia="es-CL"/>
    </w:rPr>
  </w:style>
  <w:style w:type="paragraph" w:styleId="Sinespaciado">
    <w:name w:val="No Spacing"/>
    <w:uiPriority w:val="1"/>
    <w:qFormat/>
    <w:rsid w:val="00CB1BE5"/>
    <w:rPr>
      <w:sz w:val="22"/>
      <w:szCs w:val="22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2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63A196BB96F2428B4B3784FE3156E1" ma:contentTypeVersion="3" ma:contentTypeDescription="Crear nuevo documento." ma:contentTypeScope="" ma:versionID="22da5b1a9b4afdc9287c285bdfe20743">
  <xsd:schema xmlns:xsd="http://www.w3.org/2001/XMLSchema" xmlns:xs="http://www.w3.org/2001/XMLSchema" xmlns:p="http://schemas.microsoft.com/office/2006/metadata/properties" xmlns:ns2="04306afb-5719-4e9c-93b6-cd1c53267909" targetNamespace="http://schemas.microsoft.com/office/2006/metadata/properties" ma:root="true" ma:fieldsID="383c2fd9aab758cbf30066a08098dbec" ns2:_="">
    <xsd:import namespace="04306afb-5719-4e9c-93b6-cd1c53267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6afb-5719-4e9c-93b6-cd1c53267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8FF47-EB91-4B4A-88A2-5D8D75AAB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42569-F100-4F70-B3FD-420195C79981}"/>
</file>

<file path=customXml/itemProps3.xml><?xml version="1.0" encoding="utf-8"?>
<ds:datastoreItem xmlns:ds="http://schemas.openxmlformats.org/officeDocument/2006/customXml" ds:itemID="{B42BB3BA-590B-4C04-8D6C-12243D040F87}"/>
</file>

<file path=customXml/itemProps4.xml><?xml version="1.0" encoding="utf-8"?>
<ds:datastoreItem xmlns:ds="http://schemas.openxmlformats.org/officeDocument/2006/customXml" ds:itemID="{9B702E23-2C38-47FC-A3AC-2E6ECA2AC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1858</Words>
  <Characters>10224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Aude Brevis</dc:creator>
  <cp:keywords/>
  <cp:lastModifiedBy>Maria Ignacia Araos C.</cp:lastModifiedBy>
  <cp:revision>18</cp:revision>
  <cp:lastPrinted>2020-12-22T17:27:00Z</cp:lastPrinted>
  <dcterms:created xsi:type="dcterms:W3CDTF">2022-07-04T19:46:00Z</dcterms:created>
  <dcterms:modified xsi:type="dcterms:W3CDTF">2023-10-11T12:47:00Z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0x0101001C63A196BB96F2428B4B3784FE3156E1</vt:lpwstr>
  </property>
</Properties>
</file>